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C6" w:rsidRDefault="00C367C6">
      <w:pPr>
        <w:pStyle w:val="EndnoteText"/>
        <w:tabs>
          <w:tab w:val="center" w:pos="4680"/>
        </w:tabs>
        <w:suppressAutoHyphens/>
        <w:rPr>
          <w:rFonts w:ascii="Times New Roman" w:hAnsi="Times New Roman"/>
          <w:b/>
          <w:bCs/>
        </w:rPr>
      </w:pPr>
      <w:bookmarkStart w:id="0" w:name="_GoBack"/>
      <w:bookmarkEnd w:id="0"/>
      <w:r>
        <w:rPr>
          <w:rFonts w:ascii="Times New Roman" w:hAnsi="Times New Roman"/>
          <w:b/>
          <w:bCs/>
        </w:rPr>
        <w:tab/>
        <w:t>BID</w:t>
      </w:r>
    </w:p>
    <w:p w:rsidR="00C367C6" w:rsidRDefault="00C367C6">
      <w:pPr>
        <w:tabs>
          <w:tab w:val="left" w:pos="-720"/>
        </w:tabs>
        <w:suppressAutoHyphens/>
        <w:rPr>
          <w:rFonts w:ascii="Times New Roman" w:hAnsi="Times New Roman"/>
        </w:rPr>
      </w:pPr>
    </w:p>
    <w:p w:rsidR="00C367C6" w:rsidRDefault="00C367C6">
      <w:pPr>
        <w:tabs>
          <w:tab w:val="right" w:pos="9360"/>
        </w:tabs>
        <w:suppressAutoHyphens/>
        <w:rPr>
          <w:rFonts w:ascii="Times New Roman" w:hAnsi="Times New Roman"/>
          <w:u w:val="single"/>
        </w:rPr>
      </w:pPr>
      <w:r>
        <w:rPr>
          <w:rFonts w:ascii="Times New Roman" w:hAnsi="Times New Roman"/>
        </w:rPr>
        <w:t xml:space="preserve">Proposal of </w:t>
      </w:r>
      <w:r>
        <w:rPr>
          <w:rFonts w:ascii="Times New Roman" w:hAnsi="Times New Roman"/>
          <w:u w:val="single"/>
        </w:rPr>
        <w:tab/>
      </w:r>
    </w:p>
    <w:p w:rsidR="00C367C6" w:rsidRPr="00020A19" w:rsidRDefault="00C367C6" w:rsidP="00020A19">
      <w:pPr>
        <w:tabs>
          <w:tab w:val="left" w:pos="-720"/>
        </w:tabs>
        <w:suppressAutoHyphens/>
        <w:rPr>
          <w:rFonts w:ascii="Times New Roman" w:hAnsi="Times New Roman"/>
          <w:u w:val="single"/>
        </w:rPr>
      </w:pPr>
      <w:r>
        <w:rPr>
          <w:rFonts w:ascii="Times New Roman" w:hAnsi="Times New Roman"/>
        </w:rPr>
        <w:t>(</w:t>
      </w:r>
      <w:proofErr w:type="gramStart"/>
      <w:r>
        <w:rPr>
          <w:rFonts w:ascii="Times New Roman" w:hAnsi="Times New Roman"/>
        </w:rPr>
        <w:t>hereinafter</w:t>
      </w:r>
      <w:proofErr w:type="gramEnd"/>
      <w:r>
        <w:rPr>
          <w:rFonts w:ascii="Times New Roman" w:hAnsi="Times New Roman"/>
        </w:rPr>
        <w:t xml:space="preserve"> called "Bidder"), organized and existing</w:t>
      </w:r>
      <w:r w:rsidR="00020A19">
        <w:rPr>
          <w:rFonts w:ascii="Times New Roman" w:hAnsi="Times New Roman"/>
        </w:rPr>
        <w:t xml:space="preserve"> under the laws of the State of California</w:t>
      </w:r>
      <w:r>
        <w:rPr>
          <w:rFonts w:ascii="Times New Roman" w:hAnsi="Times New Roman"/>
        </w:rPr>
        <w:t xml:space="preserve">, doing business as </w:t>
      </w:r>
      <w:r w:rsidR="006E11A3">
        <w:rPr>
          <w:rFonts w:ascii="Times New Roman" w:hAnsi="Times New Roman"/>
          <w:u w:val="single"/>
        </w:rPr>
        <w:t xml:space="preserve">                                  </w:t>
      </w:r>
      <w:r w:rsidR="00A83F9C">
        <w:rPr>
          <w:rFonts w:ascii="Times New Roman" w:hAnsi="Times New Roman"/>
          <w:u w:val="single"/>
        </w:rPr>
        <w:t xml:space="preserve">                                                                       </w:t>
      </w:r>
      <w:r w:rsidR="006E11A3">
        <w:rPr>
          <w:rFonts w:ascii="Times New Roman" w:hAnsi="Times New Roman"/>
          <w:u w:val="single"/>
        </w:rPr>
        <w:t xml:space="preserve">      </w:t>
      </w:r>
      <w:r>
        <w:rPr>
          <w:rFonts w:ascii="Times New Roman" w:hAnsi="Times New Roman"/>
        </w:rPr>
        <w:t>*.</w:t>
      </w:r>
    </w:p>
    <w:p w:rsidR="00C367C6" w:rsidRDefault="00C367C6">
      <w:pPr>
        <w:tabs>
          <w:tab w:val="left" w:pos="-720"/>
        </w:tabs>
        <w:suppressAutoHyphens/>
        <w:rPr>
          <w:rFonts w:ascii="Times New Roman" w:hAnsi="Times New Roman"/>
        </w:rPr>
      </w:pPr>
    </w:p>
    <w:p w:rsidR="00C367C6" w:rsidRDefault="00C367C6">
      <w:pPr>
        <w:tabs>
          <w:tab w:val="left" w:pos="-720"/>
        </w:tabs>
        <w:suppressAutoHyphens/>
        <w:rPr>
          <w:rFonts w:ascii="Times New Roman" w:hAnsi="Times New Roman"/>
        </w:rPr>
      </w:pPr>
      <w:r>
        <w:rPr>
          <w:rFonts w:ascii="Times New Roman" w:hAnsi="Times New Roman"/>
        </w:rPr>
        <w:t xml:space="preserve">To the </w:t>
      </w:r>
      <w:r>
        <w:rPr>
          <w:rFonts w:ascii="Times New Roman" w:hAnsi="Times New Roman"/>
          <w:u w:val="single"/>
        </w:rPr>
        <w:tab/>
      </w:r>
      <w:r w:rsidR="001010D5">
        <w:rPr>
          <w:rFonts w:ascii="Times New Roman" w:hAnsi="Times New Roman"/>
          <w:u w:val="single"/>
        </w:rPr>
        <w:t>Humboldt Bay Municipal Water District</w:t>
      </w:r>
      <w:r>
        <w:rPr>
          <w:rFonts w:ascii="Times New Roman" w:hAnsi="Times New Roman"/>
        </w:rPr>
        <w:t>, a politi</w:t>
      </w:r>
      <w:r w:rsidR="00020A19">
        <w:rPr>
          <w:rFonts w:ascii="Times New Roman" w:hAnsi="Times New Roman"/>
        </w:rPr>
        <w:t xml:space="preserve">cal subdivision of the State of </w:t>
      </w:r>
      <w:smartTag w:uri="urn:schemas-microsoft-com:office:smarttags" w:element="State">
        <w:smartTag w:uri="urn:schemas-microsoft-com:office:smarttags" w:element="place">
          <w:r w:rsidR="00020A19">
            <w:rPr>
              <w:rFonts w:ascii="Times New Roman" w:hAnsi="Times New Roman"/>
            </w:rPr>
            <w:t>California</w:t>
          </w:r>
        </w:smartTag>
      </w:smartTag>
      <w:r>
        <w:rPr>
          <w:rFonts w:ascii="Times New Roman" w:hAnsi="Times New Roman"/>
        </w:rPr>
        <w:t xml:space="preserve"> (hereinafter called "Owner").  </w:t>
      </w:r>
    </w:p>
    <w:p w:rsidR="00C367C6" w:rsidRDefault="00C367C6">
      <w:pPr>
        <w:tabs>
          <w:tab w:val="left" w:pos="-720"/>
        </w:tabs>
        <w:suppressAutoHyphens/>
        <w:rPr>
          <w:rFonts w:ascii="Times New Roman" w:hAnsi="Times New Roman"/>
        </w:rPr>
      </w:pPr>
    </w:p>
    <w:p w:rsidR="00C367C6" w:rsidRPr="00020A19" w:rsidRDefault="00C367C6">
      <w:pPr>
        <w:tabs>
          <w:tab w:val="left" w:pos="-720"/>
        </w:tabs>
        <w:suppressAutoHyphens/>
        <w:rPr>
          <w:rFonts w:ascii="Times New Roman" w:hAnsi="Times New Roman"/>
          <w:u w:val="single"/>
        </w:rPr>
      </w:pPr>
      <w:r>
        <w:rPr>
          <w:rFonts w:ascii="Times New Roman" w:hAnsi="Times New Roman"/>
        </w:rPr>
        <w:t xml:space="preserve">In compliance with your Advertisement for Bids, Bidder hereby proposes to perform all </w:t>
      </w:r>
      <w:r w:rsidR="00020A19">
        <w:rPr>
          <w:rFonts w:ascii="Times New Roman" w:hAnsi="Times New Roman"/>
        </w:rPr>
        <w:t xml:space="preserve">work for the construction of the </w:t>
      </w:r>
      <w:r w:rsidR="00A0091A">
        <w:rPr>
          <w:rFonts w:ascii="Times New Roman" w:hAnsi="Times New Roman"/>
          <w:u w:val="single"/>
        </w:rPr>
        <w:t>Ruth</w:t>
      </w:r>
      <w:r w:rsidR="00472E5C">
        <w:rPr>
          <w:rFonts w:ascii="Times New Roman" w:hAnsi="Times New Roman"/>
          <w:u w:val="single"/>
        </w:rPr>
        <w:t xml:space="preserve"> Hydro</w:t>
      </w:r>
      <w:r w:rsidR="00544B56">
        <w:rPr>
          <w:rFonts w:ascii="Times New Roman" w:hAnsi="Times New Roman"/>
          <w:u w:val="single"/>
        </w:rPr>
        <w:t>,</w:t>
      </w:r>
      <w:r w:rsidR="00472E5C">
        <w:rPr>
          <w:rFonts w:ascii="Times New Roman" w:hAnsi="Times New Roman"/>
          <w:u w:val="single"/>
        </w:rPr>
        <w:t xml:space="preserve"> Protective Relay Upgrade</w:t>
      </w:r>
      <w:r w:rsidR="00A0091A">
        <w:rPr>
          <w:rFonts w:ascii="Times New Roman" w:hAnsi="Times New Roman"/>
          <w:u w:val="single"/>
        </w:rPr>
        <w:t xml:space="preserve"> </w:t>
      </w:r>
      <w:r w:rsidR="002D7A1F">
        <w:rPr>
          <w:rFonts w:ascii="Times New Roman" w:hAnsi="Times New Roman"/>
          <w:u w:val="single"/>
        </w:rPr>
        <w:t>Project</w:t>
      </w:r>
      <w:r w:rsidR="00F70E59">
        <w:rPr>
          <w:rFonts w:ascii="Times New Roman" w:hAnsi="Times New Roman"/>
        </w:rPr>
        <w:t xml:space="preserve"> </w:t>
      </w:r>
      <w:r w:rsidRPr="00F70E59">
        <w:rPr>
          <w:rFonts w:ascii="Times New Roman" w:hAnsi="Times New Roman"/>
        </w:rPr>
        <w:t>in</w:t>
      </w:r>
      <w:r>
        <w:rPr>
          <w:rFonts w:ascii="Times New Roman" w:hAnsi="Times New Roman"/>
        </w:rPr>
        <w:t xml:space="preserve"> strict accordance with the Contract Documents, within the time set forth therein, and at the prices stated below.  </w:t>
      </w:r>
    </w:p>
    <w:p w:rsidR="00C367C6" w:rsidRDefault="00C367C6">
      <w:pPr>
        <w:tabs>
          <w:tab w:val="left" w:pos="-720"/>
        </w:tabs>
        <w:suppressAutoHyphens/>
        <w:rPr>
          <w:rFonts w:ascii="Times New Roman" w:hAnsi="Times New Roman"/>
        </w:rPr>
      </w:pPr>
    </w:p>
    <w:p w:rsidR="00C367C6" w:rsidRDefault="00C367C6">
      <w:pPr>
        <w:tabs>
          <w:tab w:val="left" w:pos="-720"/>
        </w:tabs>
        <w:suppressAutoHyphens/>
        <w:rPr>
          <w:rFonts w:ascii="Times New Roman" w:hAnsi="Times New Roman"/>
        </w:rPr>
      </w:pPr>
      <w:r>
        <w:rPr>
          <w:rFonts w:ascii="Times New Roman" w:hAnsi="Times New Roman"/>
        </w:rPr>
        <w:t xml:space="preserve">In the event of a difference between a price quoted in words and a price quoted in figures for the same quotation, the words shall be the amount bid. In the event that the product of a unit price and an estimated quantity does not equal the extended amount quoted, the unit price shall govern and the corrected product of the unit price and the estimated quantity shall be deemed to be the amount bid. If the sum of two or more items in a bidding schedule does not equal the total amounts quoted, the individual items amounts shall govern and the corrected total shall be deemed to be the amount bid.  </w:t>
      </w:r>
    </w:p>
    <w:p w:rsidR="00C367C6" w:rsidRDefault="00C367C6">
      <w:pPr>
        <w:tabs>
          <w:tab w:val="left" w:pos="-720"/>
        </w:tabs>
        <w:suppressAutoHyphens/>
        <w:rPr>
          <w:rFonts w:ascii="Times New Roman" w:hAnsi="Times New Roman"/>
        </w:rPr>
      </w:pPr>
    </w:p>
    <w:p w:rsidR="00C367C6" w:rsidRDefault="00C367C6">
      <w:pPr>
        <w:tabs>
          <w:tab w:val="left" w:pos="-720"/>
        </w:tabs>
        <w:suppressAutoHyphens/>
        <w:rPr>
          <w:rFonts w:ascii="Times New Roman" w:hAnsi="Times New Roman"/>
        </w:rPr>
      </w:pPr>
      <w:r>
        <w:rPr>
          <w:rFonts w:ascii="Times New Roman" w:hAnsi="Times New Roman"/>
        </w:rPr>
        <w:t xml:space="preserve">By submission of this bid, each bidder certifies, and in the case of a joint bid, each party certifies as to his own organization, that his bid has been arrived at independently, without consultation, communication, or agreement as to any matter relating to this bid with any other bidder or with any competitor.  </w:t>
      </w:r>
    </w:p>
    <w:p w:rsidR="00C367C6" w:rsidRDefault="00C367C6">
      <w:pPr>
        <w:tabs>
          <w:tab w:val="left" w:pos="-720"/>
        </w:tabs>
        <w:suppressAutoHyphens/>
        <w:rPr>
          <w:rFonts w:ascii="Times New Roman" w:hAnsi="Times New Roman"/>
        </w:rPr>
      </w:pPr>
    </w:p>
    <w:p w:rsidR="00C367C6" w:rsidRDefault="00C367C6">
      <w:pPr>
        <w:tabs>
          <w:tab w:val="left" w:pos="-720"/>
        </w:tabs>
        <w:suppressAutoHyphens/>
        <w:rPr>
          <w:rFonts w:ascii="Times New Roman" w:hAnsi="Times New Roman"/>
        </w:rPr>
      </w:pPr>
      <w:r>
        <w:rPr>
          <w:rFonts w:ascii="Times New Roman" w:hAnsi="Times New Roman"/>
        </w:rPr>
        <w:t xml:space="preserve">Bidder hereby agrees to commence work under this Contract on or before a date to be specified in the Notice to Proceed and to fully complete the project and pay the liquidated damages as provided in </w:t>
      </w:r>
      <w:r w:rsidRPr="0027167A">
        <w:rPr>
          <w:rFonts w:ascii="Times New Roman" w:hAnsi="Times New Roman"/>
        </w:rPr>
        <w:t>Articles III and IV of the General</w:t>
      </w:r>
      <w:r>
        <w:rPr>
          <w:rFonts w:ascii="Times New Roman" w:hAnsi="Times New Roman"/>
        </w:rPr>
        <w:t xml:space="preserve"> Conditions. </w:t>
      </w:r>
    </w:p>
    <w:p w:rsidR="00A0091A" w:rsidRDefault="00A0091A" w:rsidP="00A0091A">
      <w:pPr>
        <w:tabs>
          <w:tab w:val="left" w:pos="-720"/>
        </w:tabs>
        <w:suppressAutoHyphens/>
        <w:rPr>
          <w:rFonts w:ascii="Times New Roman" w:hAnsi="Times New Roman"/>
        </w:rPr>
      </w:pPr>
    </w:p>
    <w:p w:rsidR="00A0091A" w:rsidRDefault="00A0091A" w:rsidP="00A0091A">
      <w:pPr>
        <w:tabs>
          <w:tab w:val="left" w:pos="-720"/>
        </w:tabs>
        <w:suppressAutoHyphens/>
        <w:rPr>
          <w:rFonts w:ascii="Times New Roman" w:hAnsi="Times New Roman"/>
        </w:rPr>
      </w:pPr>
      <w:r>
        <w:rPr>
          <w:rFonts w:ascii="Times New Roman" w:hAnsi="Times New Roman"/>
        </w:rPr>
        <w:t>Bidder agrees to perform all the work described in the Contract Documents for the following unit prices or lump sum.</w:t>
      </w:r>
    </w:p>
    <w:p w:rsidR="00A0091A" w:rsidRDefault="00A0091A" w:rsidP="00A0091A">
      <w:pPr>
        <w:tabs>
          <w:tab w:val="left" w:pos="-720"/>
        </w:tabs>
        <w:suppressAutoHyphens/>
        <w:rPr>
          <w:rFonts w:ascii="Times New Roman" w:hAnsi="Times New Roman"/>
        </w:rPr>
      </w:pPr>
      <w:r>
        <w:rPr>
          <w:rFonts w:ascii="Times New Roman" w:hAnsi="Times New Roman"/>
        </w:rPr>
        <w:t>NOTE:  Bids shall include sales tax and all other applicable taxes and fees.</w:t>
      </w:r>
    </w:p>
    <w:p w:rsidR="00A0091A" w:rsidRDefault="00A0091A">
      <w:pPr>
        <w:tabs>
          <w:tab w:val="left" w:pos="-720"/>
        </w:tabs>
        <w:suppressAutoHyphens/>
        <w:rPr>
          <w:rFonts w:ascii="Times New Roman" w:hAnsi="Times New Roman"/>
        </w:rPr>
      </w:pPr>
    </w:p>
    <w:p w:rsidR="00C367C6" w:rsidRDefault="00C367C6">
      <w:pPr>
        <w:tabs>
          <w:tab w:val="left" w:pos="-720"/>
        </w:tabs>
        <w:suppressAutoHyphens/>
        <w:rPr>
          <w:rFonts w:ascii="Times New Roman" w:hAnsi="Times New Roman"/>
        </w:rPr>
      </w:pPr>
    </w:p>
    <w:p w:rsidR="00C367C6" w:rsidRDefault="00C367C6">
      <w:pPr>
        <w:tabs>
          <w:tab w:val="left" w:pos="-720"/>
        </w:tabs>
        <w:suppressAutoHyphens/>
        <w:rPr>
          <w:rFonts w:ascii="Times New Roman" w:hAnsi="Times New Roman"/>
        </w:rPr>
      </w:pPr>
    </w:p>
    <w:p w:rsidR="00C367C6" w:rsidRDefault="00C367C6">
      <w:pPr>
        <w:tabs>
          <w:tab w:val="left" w:pos="-720"/>
        </w:tabs>
        <w:suppressAutoHyphens/>
        <w:rPr>
          <w:rFonts w:ascii="Times New Roman" w:hAnsi="Times New Roman"/>
        </w:rPr>
      </w:pPr>
    </w:p>
    <w:p w:rsidR="00C367C6" w:rsidRDefault="00C367C6">
      <w:pPr>
        <w:tabs>
          <w:tab w:val="left" w:pos="-720"/>
        </w:tabs>
        <w:suppressAutoHyphens/>
        <w:rPr>
          <w:rFonts w:ascii="Times New Roman" w:hAnsi="Times New Roman"/>
        </w:rPr>
      </w:pPr>
      <w:r>
        <w:rPr>
          <w:rFonts w:ascii="Times New Roman" w:hAnsi="Times New Roman"/>
        </w:rPr>
        <w:t>*Insert "a corporation," "a partnership," or "an individual" as applicable.</w:t>
      </w:r>
    </w:p>
    <w:p w:rsidR="00C367C6" w:rsidRDefault="00C367C6" w:rsidP="00A0091A">
      <w:pPr>
        <w:tabs>
          <w:tab w:val="left" w:pos="-720"/>
        </w:tabs>
        <w:suppressAutoHyphens/>
        <w:rPr>
          <w:rFonts w:ascii="Times New Roman" w:hAnsi="Times New Roman"/>
        </w:rPr>
      </w:pPr>
      <w:r>
        <w:rPr>
          <w:rFonts w:ascii="Times New Roman" w:hAnsi="Times New Roman"/>
        </w:rPr>
        <w:br w:type="page"/>
      </w:r>
    </w:p>
    <w:p w:rsidR="00C62438" w:rsidRDefault="00C62438">
      <w:pPr>
        <w:tabs>
          <w:tab w:val="left" w:pos="-720"/>
        </w:tabs>
        <w:suppressAutoHyphens/>
        <w:rPr>
          <w:rFonts w:ascii="Times New Roman" w:hAnsi="Times New Roman"/>
        </w:rPr>
      </w:pPr>
    </w:p>
    <w:p w:rsidR="0080165D" w:rsidRDefault="0080165D" w:rsidP="00C62438">
      <w:pPr>
        <w:tabs>
          <w:tab w:val="center" w:pos="4680"/>
        </w:tabs>
        <w:suppressAutoHyphens/>
        <w:jc w:val="center"/>
        <w:rPr>
          <w:rFonts w:ascii="Times New Roman" w:hAnsi="Times New Roman"/>
          <w:b/>
        </w:rPr>
      </w:pPr>
      <w:r>
        <w:rPr>
          <w:rFonts w:ascii="Times New Roman" w:hAnsi="Times New Roman"/>
          <w:b/>
        </w:rPr>
        <w:t>BID PROPOSAL</w:t>
      </w:r>
    </w:p>
    <w:p w:rsidR="00A0091A" w:rsidRPr="000955CD" w:rsidRDefault="00A0091A" w:rsidP="002C2A99">
      <w:pPr>
        <w:tabs>
          <w:tab w:val="left" w:pos="-720"/>
          <w:tab w:val="left" w:pos="4320"/>
          <w:tab w:val="left" w:pos="5040"/>
          <w:tab w:val="right" w:pos="9540"/>
        </w:tabs>
        <w:suppressAutoHyphens/>
        <w:rPr>
          <w:rFonts w:ascii="Times New Roman" w:hAnsi="Times New Roman"/>
          <w:color w:val="FF0000"/>
        </w:rPr>
      </w:pPr>
      <w:r w:rsidRPr="000955CD">
        <w:rPr>
          <w:rFonts w:ascii="Times New Roman" w:hAnsi="Times New Roman"/>
          <w:color w:val="FF0000"/>
        </w:rPr>
        <w:t>Fill out Excel Spreadsheet</w:t>
      </w:r>
      <w:r>
        <w:rPr>
          <w:rFonts w:ascii="Times New Roman" w:hAnsi="Times New Roman"/>
          <w:color w:val="FF0000"/>
        </w:rPr>
        <w:t>,</w:t>
      </w:r>
      <w:r w:rsidR="000955CD" w:rsidRPr="000955CD">
        <w:rPr>
          <w:rFonts w:ascii="Times New Roman" w:hAnsi="Times New Roman"/>
          <w:color w:val="FF0000"/>
        </w:rPr>
        <w:t xml:space="preserve"> Page</w:t>
      </w:r>
      <w:r w:rsidRPr="000955CD">
        <w:rPr>
          <w:rFonts w:ascii="Times New Roman" w:hAnsi="Times New Roman"/>
          <w:color w:val="FF0000"/>
        </w:rPr>
        <w:t xml:space="preserve"> </w:t>
      </w:r>
      <w:r>
        <w:rPr>
          <w:rFonts w:ascii="Times New Roman" w:hAnsi="Times New Roman"/>
          <w:color w:val="FF0000"/>
        </w:rPr>
        <w:t>B-</w:t>
      </w:r>
      <w:r w:rsidRPr="000955CD">
        <w:rPr>
          <w:rFonts w:ascii="Times New Roman" w:hAnsi="Times New Roman"/>
          <w:color w:val="FF0000"/>
        </w:rPr>
        <w:t xml:space="preserve">9 </w:t>
      </w:r>
      <w:r>
        <w:rPr>
          <w:rFonts w:ascii="Times New Roman" w:hAnsi="Times New Roman"/>
          <w:color w:val="FF0000"/>
        </w:rPr>
        <w:t>(Include Schedule of Values with Bid)</w:t>
      </w:r>
    </w:p>
    <w:p w:rsidR="00A0091A" w:rsidRDefault="00A0091A" w:rsidP="002C2A99">
      <w:pPr>
        <w:tabs>
          <w:tab w:val="left" w:pos="-720"/>
          <w:tab w:val="left" w:pos="4320"/>
          <w:tab w:val="left" w:pos="5040"/>
          <w:tab w:val="right" w:pos="9540"/>
        </w:tabs>
        <w:suppressAutoHyphens/>
        <w:rPr>
          <w:rFonts w:ascii="Times New Roman" w:hAnsi="Times New Roman"/>
        </w:rPr>
      </w:pPr>
    </w:p>
    <w:p w:rsidR="00FB3EFC" w:rsidRDefault="00FB3EFC" w:rsidP="002C2A99">
      <w:pPr>
        <w:tabs>
          <w:tab w:val="left" w:pos="-720"/>
          <w:tab w:val="left" w:pos="4320"/>
          <w:tab w:val="left" w:pos="5040"/>
          <w:tab w:val="right" w:pos="9540"/>
        </w:tabs>
        <w:suppressAutoHyphens/>
        <w:rPr>
          <w:rFonts w:ascii="Times New Roman" w:hAnsi="Times New Roman"/>
          <w:u w:val="single"/>
        </w:rPr>
      </w:pPr>
      <w:r>
        <w:rPr>
          <w:rFonts w:ascii="Times New Roman" w:hAnsi="Times New Roman"/>
        </w:rPr>
        <w:t xml:space="preserve">TOTAL OF </w:t>
      </w:r>
      <w:r w:rsidR="00C6794B">
        <w:rPr>
          <w:rFonts w:ascii="Times New Roman" w:hAnsi="Times New Roman"/>
        </w:rPr>
        <w:t>BASE BID</w:t>
      </w:r>
      <w:r w:rsidR="00A0091A">
        <w:rPr>
          <w:rFonts w:ascii="Times New Roman" w:hAnsi="Times New Roman"/>
        </w:rPr>
        <w:t xml:space="preserve"> (From Spreadsheet)</w:t>
      </w:r>
      <w:r w:rsidR="00C6794B">
        <w:rPr>
          <w:rFonts w:ascii="Times New Roman" w:hAnsi="Times New Roman"/>
        </w:rPr>
        <w:tab/>
      </w:r>
      <w:r w:rsidR="002C2A99">
        <w:rPr>
          <w:rFonts w:ascii="Times New Roman" w:hAnsi="Times New Roman"/>
        </w:rPr>
        <w:tab/>
      </w:r>
      <w:r>
        <w:rPr>
          <w:rFonts w:ascii="Times New Roman" w:hAnsi="Times New Roman"/>
        </w:rPr>
        <w:t>($</w:t>
      </w:r>
      <w:r>
        <w:rPr>
          <w:rFonts w:ascii="Times New Roman" w:hAnsi="Times New Roman"/>
          <w:u w:val="single"/>
        </w:rPr>
        <w:tab/>
        <w:t>)</w:t>
      </w:r>
    </w:p>
    <w:p w:rsidR="002C2A99" w:rsidRPr="00FB3EFC" w:rsidRDefault="002C2A99" w:rsidP="002C2A99">
      <w:pPr>
        <w:tabs>
          <w:tab w:val="left" w:pos="-720"/>
          <w:tab w:val="left" w:pos="4320"/>
          <w:tab w:val="left" w:pos="5040"/>
          <w:tab w:val="right" w:pos="9540"/>
        </w:tabs>
        <w:suppressAutoHyphens/>
        <w:rPr>
          <w:rFonts w:ascii="Times New Roman" w:hAnsi="Times New Roman"/>
          <w:u w:val="single"/>
        </w:rPr>
      </w:pPr>
    </w:p>
    <w:p w:rsidR="002C2A99" w:rsidRPr="00FB3EFC" w:rsidRDefault="002C2A99" w:rsidP="002C2A99">
      <w:pPr>
        <w:tabs>
          <w:tab w:val="left" w:pos="-720"/>
          <w:tab w:val="left" w:pos="3600"/>
          <w:tab w:val="left" w:pos="3690"/>
          <w:tab w:val="right" w:pos="9540"/>
        </w:tabs>
        <w:suppressAutoHyphens/>
        <w:rPr>
          <w:rFonts w:ascii="Times New Roman" w:hAnsi="Times New Roman"/>
          <w:u w:val="single"/>
        </w:rPr>
      </w:pPr>
      <w:r>
        <w:rPr>
          <w:rFonts w:ascii="Times New Roman" w:hAnsi="Times New Roman"/>
        </w:rPr>
        <w:t>TOTAL OF BASE BID IN WORDS</w:t>
      </w:r>
      <w:r>
        <w:rPr>
          <w:rFonts w:ascii="Times New Roman" w:hAnsi="Times New Roman"/>
        </w:rPr>
        <w:tab/>
      </w:r>
      <w:r>
        <w:rPr>
          <w:rFonts w:ascii="Times New Roman" w:hAnsi="Times New Roman"/>
        </w:rPr>
        <w:tab/>
        <w:t>($</w:t>
      </w:r>
      <w:r>
        <w:rPr>
          <w:rFonts w:ascii="Times New Roman" w:hAnsi="Times New Roman"/>
          <w:u w:val="single"/>
        </w:rPr>
        <w:tab/>
        <w:t>)</w:t>
      </w:r>
    </w:p>
    <w:p w:rsidR="002C2A99" w:rsidRDefault="002C2A99" w:rsidP="002C2A99">
      <w:pPr>
        <w:tabs>
          <w:tab w:val="left" w:pos="-720"/>
        </w:tabs>
        <w:suppressAutoHyphens/>
        <w:rPr>
          <w:rFonts w:ascii="Times New Roman" w:hAnsi="Times New Roman"/>
        </w:rPr>
      </w:pPr>
    </w:p>
    <w:p w:rsidR="007E7DED" w:rsidRDefault="00473D45" w:rsidP="00473D45">
      <w:pPr>
        <w:tabs>
          <w:tab w:val="left" w:pos="-720"/>
        </w:tabs>
        <w:suppressAutoHyphens/>
        <w:rPr>
          <w:rFonts w:ascii="Times New Roman" w:hAnsi="Times New Roman"/>
        </w:rPr>
      </w:pPr>
      <w:r>
        <w:rPr>
          <w:rFonts w:ascii="Times New Roman" w:hAnsi="Times New Roman"/>
        </w:rPr>
        <w:t xml:space="preserve">Award will be made to the lowest, responsive, responsible BIDDER.  The low bidder shall be determined based on the above BASE BID SCHEDULE. </w:t>
      </w:r>
    </w:p>
    <w:p w:rsidR="007E7DED" w:rsidRDefault="007E7DED" w:rsidP="00473D45">
      <w:pPr>
        <w:tabs>
          <w:tab w:val="left" w:pos="-720"/>
        </w:tabs>
        <w:suppressAutoHyphens/>
        <w:rPr>
          <w:rFonts w:ascii="Times New Roman" w:hAnsi="Times New Roman"/>
        </w:rPr>
      </w:pPr>
    </w:p>
    <w:p w:rsidR="00473D45" w:rsidRDefault="00473D45" w:rsidP="002C2A99">
      <w:pPr>
        <w:tabs>
          <w:tab w:val="left" w:pos="-720"/>
        </w:tabs>
        <w:suppressAutoHyphens/>
        <w:rPr>
          <w:rFonts w:ascii="Times New Roman" w:hAnsi="Times New Roman"/>
        </w:rPr>
      </w:pPr>
    </w:p>
    <w:p w:rsidR="00902FEC" w:rsidRDefault="00902FEC">
      <w:pPr>
        <w:tabs>
          <w:tab w:val="left" w:pos="-720"/>
        </w:tabs>
        <w:suppressAutoHyphens/>
        <w:rPr>
          <w:rFonts w:ascii="Times New Roman" w:hAnsi="Times New Roman"/>
        </w:rPr>
      </w:pPr>
    </w:p>
    <w:p w:rsidR="000864D6" w:rsidRDefault="000864D6" w:rsidP="000864D6">
      <w:pPr>
        <w:tabs>
          <w:tab w:val="left" w:pos="-720"/>
        </w:tabs>
        <w:suppressAutoHyphens/>
        <w:rPr>
          <w:rFonts w:ascii="Times New Roman" w:hAnsi="Times New Roman"/>
        </w:rPr>
      </w:pPr>
      <w:r w:rsidRPr="00A82994">
        <w:rPr>
          <w:rFonts w:ascii="Times New Roman" w:hAnsi="Times New Roman"/>
        </w:rPr>
        <w:t>Receipt of the following Addendum is acknowledged:</w:t>
      </w:r>
    </w:p>
    <w:p w:rsidR="000864D6" w:rsidRDefault="000864D6" w:rsidP="000864D6">
      <w:pPr>
        <w:tabs>
          <w:tab w:val="left" w:pos="-720"/>
        </w:tabs>
        <w:suppressAutoHyphens/>
        <w:rPr>
          <w:rFonts w:ascii="Times New Roman" w:hAnsi="Times New Roman"/>
        </w:rPr>
      </w:pPr>
    </w:p>
    <w:p w:rsidR="000864D6" w:rsidRDefault="000864D6" w:rsidP="000864D6">
      <w:pPr>
        <w:tabs>
          <w:tab w:val="right" w:pos="9360"/>
        </w:tabs>
        <w:suppressAutoHyphens/>
        <w:rPr>
          <w:rFonts w:ascii="Times New Roman" w:hAnsi="Times New Roman"/>
        </w:rPr>
      </w:pPr>
      <w:r>
        <w:rPr>
          <w:rFonts w:ascii="Times New Roman" w:hAnsi="Times New Roman"/>
          <w:u w:val="single"/>
        </w:rPr>
        <w:tab/>
      </w:r>
    </w:p>
    <w:p w:rsidR="000864D6" w:rsidRDefault="000864D6" w:rsidP="000864D6">
      <w:pPr>
        <w:tabs>
          <w:tab w:val="left" w:pos="-720"/>
        </w:tabs>
        <w:suppressAutoHyphens/>
        <w:rPr>
          <w:rFonts w:ascii="Times New Roman" w:hAnsi="Times New Roman"/>
        </w:rPr>
      </w:pPr>
    </w:p>
    <w:p w:rsidR="000864D6" w:rsidRDefault="000864D6" w:rsidP="000864D6">
      <w:pPr>
        <w:tabs>
          <w:tab w:val="right" w:pos="9360"/>
        </w:tabs>
        <w:suppressAutoHyphens/>
        <w:rPr>
          <w:rFonts w:ascii="Times New Roman" w:hAnsi="Times New Roman"/>
        </w:rPr>
      </w:pPr>
      <w:r>
        <w:rPr>
          <w:rFonts w:ascii="Times New Roman" w:hAnsi="Times New Roman"/>
          <w:u w:val="single"/>
        </w:rPr>
        <w:tab/>
      </w:r>
    </w:p>
    <w:p w:rsidR="00171750" w:rsidRDefault="00171750" w:rsidP="00171750">
      <w:pPr>
        <w:tabs>
          <w:tab w:val="left" w:pos="-720"/>
        </w:tabs>
        <w:suppressAutoHyphens/>
        <w:rPr>
          <w:rFonts w:ascii="Times New Roman" w:hAnsi="Times New Roman"/>
        </w:rPr>
      </w:pPr>
    </w:p>
    <w:p w:rsidR="00171750" w:rsidRDefault="00171750" w:rsidP="00171750">
      <w:pPr>
        <w:tabs>
          <w:tab w:val="right" w:pos="9360"/>
        </w:tabs>
        <w:suppressAutoHyphens/>
        <w:rPr>
          <w:rFonts w:ascii="Times New Roman" w:hAnsi="Times New Roman"/>
        </w:rPr>
      </w:pPr>
      <w:r>
        <w:rPr>
          <w:rFonts w:ascii="Times New Roman" w:hAnsi="Times New Roman"/>
          <w:u w:val="single"/>
        </w:rPr>
        <w:tab/>
      </w:r>
    </w:p>
    <w:p w:rsidR="00902FEC" w:rsidRDefault="00902FEC">
      <w:pPr>
        <w:tabs>
          <w:tab w:val="left" w:pos="-720"/>
        </w:tabs>
        <w:suppressAutoHyphens/>
        <w:rPr>
          <w:rFonts w:ascii="Times New Roman" w:hAnsi="Times New Roman"/>
        </w:rPr>
      </w:pPr>
    </w:p>
    <w:p w:rsidR="00C367C6" w:rsidRDefault="00C367C6">
      <w:pPr>
        <w:keepNext/>
        <w:keepLines/>
        <w:tabs>
          <w:tab w:val="left" w:pos="-720"/>
        </w:tabs>
        <w:suppressAutoHyphens/>
        <w:rPr>
          <w:rFonts w:ascii="Times New Roman" w:hAnsi="Times New Roman"/>
        </w:rPr>
      </w:pPr>
      <w:r>
        <w:rPr>
          <w:rFonts w:ascii="Times New Roman" w:hAnsi="Times New Roman"/>
        </w:rPr>
        <w:t>The representations made herein are made under penalty of perjury.</w:t>
      </w:r>
    </w:p>
    <w:p w:rsidR="007D46D9" w:rsidRDefault="007D46D9">
      <w:pPr>
        <w:keepNext/>
        <w:keepLines/>
        <w:tabs>
          <w:tab w:val="left" w:pos="-720"/>
        </w:tabs>
        <w:suppressAutoHyphens/>
        <w:rPr>
          <w:rFonts w:ascii="Times New Roman" w:hAnsi="Times New Roman"/>
        </w:rPr>
      </w:pPr>
    </w:p>
    <w:p w:rsidR="00C367C6" w:rsidRDefault="00C367C6">
      <w:pPr>
        <w:keepNext/>
        <w:keepLines/>
        <w:tabs>
          <w:tab w:val="left" w:pos="5040"/>
          <w:tab w:val="left" w:pos="8640"/>
        </w:tabs>
        <w:suppressAutoHyphens/>
        <w:rPr>
          <w:rFonts w:ascii="Times New Roman" w:hAnsi="Times New Roman"/>
        </w:rPr>
      </w:pPr>
      <w:r>
        <w:rPr>
          <w:rFonts w:ascii="Times New Roman" w:hAnsi="Times New Roman"/>
        </w:rPr>
        <w:t xml:space="preserve">Respectfully submitted: </w:t>
      </w:r>
    </w:p>
    <w:p w:rsidR="00C367C6" w:rsidRDefault="00C367C6">
      <w:pPr>
        <w:keepNext/>
        <w:keepLines/>
        <w:tabs>
          <w:tab w:val="left" w:pos="-720"/>
          <w:tab w:val="left" w:pos="4320"/>
          <w:tab w:val="left" w:pos="5040"/>
          <w:tab w:val="left" w:pos="8640"/>
        </w:tabs>
        <w:suppressAutoHyphens/>
        <w:rPr>
          <w:rFonts w:ascii="Times New Roman" w:hAnsi="Times New Roman"/>
        </w:rPr>
      </w:pPr>
    </w:p>
    <w:p w:rsidR="00C367C6" w:rsidRDefault="00C367C6">
      <w:pPr>
        <w:keepNext/>
        <w:keepLines/>
        <w:tabs>
          <w:tab w:val="left" w:pos="4320"/>
          <w:tab w:val="left" w:pos="5040"/>
          <w:tab w:val="left" w:pos="8640"/>
        </w:tabs>
        <w:suppressAutoHyphens/>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p>
    <w:p w:rsidR="00C367C6" w:rsidRDefault="00C367C6">
      <w:pPr>
        <w:keepNext/>
        <w:keepLines/>
        <w:tabs>
          <w:tab w:val="left" w:pos="-720"/>
          <w:tab w:val="left" w:pos="5040"/>
          <w:tab w:val="left" w:pos="8640"/>
        </w:tabs>
        <w:suppressAutoHyphens/>
        <w:rPr>
          <w:rFonts w:ascii="Times New Roman" w:hAnsi="Times New Roman"/>
        </w:rPr>
      </w:pPr>
      <w:r>
        <w:rPr>
          <w:rFonts w:ascii="Times New Roman" w:hAnsi="Times New Roman"/>
        </w:rPr>
        <w:t>Signature</w:t>
      </w:r>
      <w:r>
        <w:rPr>
          <w:rFonts w:ascii="Times New Roman" w:hAnsi="Times New Roman"/>
        </w:rPr>
        <w:tab/>
        <w:t>Title</w:t>
      </w:r>
    </w:p>
    <w:p w:rsidR="00C367C6" w:rsidRDefault="00C367C6">
      <w:pPr>
        <w:tabs>
          <w:tab w:val="left" w:pos="-720"/>
          <w:tab w:val="left" w:pos="4320"/>
          <w:tab w:val="left" w:pos="5040"/>
          <w:tab w:val="left" w:pos="8640"/>
        </w:tabs>
        <w:suppressAutoHyphens/>
        <w:rPr>
          <w:rFonts w:ascii="Times New Roman" w:hAnsi="Times New Roman"/>
          <w:u w:val="single"/>
        </w:rPr>
      </w:pPr>
    </w:p>
    <w:p w:rsidR="00C367C6" w:rsidRDefault="00C367C6">
      <w:pPr>
        <w:tabs>
          <w:tab w:val="left" w:pos="4320"/>
          <w:tab w:val="left" w:pos="5040"/>
          <w:tab w:val="left" w:pos="8640"/>
        </w:tabs>
        <w:suppressAutoHyphens/>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u w:val="single"/>
        </w:rPr>
        <w:tab/>
      </w:r>
    </w:p>
    <w:p w:rsidR="00C367C6" w:rsidRDefault="00C367C6">
      <w:pPr>
        <w:tabs>
          <w:tab w:val="left" w:pos="-720"/>
          <w:tab w:val="left" w:pos="5040"/>
          <w:tab w:val="left" w:pos="8640"/>
        </w:tabs>
        <w:suppressAutoHyphens/>
        <w:rPr>
          <w:rFonts w:ascii="Times New Roman" w:hAnsi="Times New Roman"/>
        </w:rPr>
      </w:pPr>
      <w:r>
        <w:rPr>
          <w:rFonts w:ascii="Times New Roman" w:hAnsi="Times New Roman"/>
        </w:rPr>
        <w:t>License Number</w:t>
      </w:r>
      <w:r>
        <w:rPr>
          <w:rFonts w:ascii="Times New Roman" w:hAnsi="Times New Roman"/>
        </w:rPr>
        <w:tab/>
        <w:t>Date</w:t>
      </w:r>
    </w:p>
    <w:p w:rsidR="00C367C6" w:rsidRDefault="00C367C6">
      <w:pPr>
        <w:tabs>
          <w:tab w:val="left" w:pos="-720"/>
          <w:tab w:val="left" w:pos="4320"/>
          <w:tab w:val="left" w:pos="5040"/>
          <w:tab w:val="left" w:pos="8640"/>
        </w:tabs>
        <w:suppressAutoHyphens/>
        <w:rPr>
          <w:rFonts w:ascii="Times New Roman" w:hAnsi="Times New Roman"/>
          <w:u w:val="single"/>
        </w:rPr>
      </w:pPr>
    </w:p>
    <w:p w:rsidR="00C367C6" w:rsidRDefault="00C367C6">
      <w:pPr>
        <w:tabs>
          <w:tab w:val="left" w:pos="-720"/>
          <w:tab w:val="left" w:pos="4320"/>
          <w:tab w:val="left" w:pos="5040"/>
          <w:tab w:val="left" w:pos="8640"/>
        </w:tabs>
        <w:suppressAutoHyphens/>
        <w:rPr>
          <w:rFonts w:ascii="Times New Roman" w:hAnsi="Times New Roman"/>
        </w:rPr>
      </w:pPr>
      <w:r>
        <w:rPr>
          <w:rFonts w:ascii="Times New Roman" w:hAnsi="Times New Roman"/>
          <w:u w:val="single"/>
        </w:rPr>
        <w:tab/>
      </w:r>
    </w:p>
    <w:p w:rsidR="00C367C6" w:rsidRDefault="00C367C6">
      <w:pPr>
        <w:tabs>
          <w:tab w:val="left" w:pos="-720"/>
        </w:tabs>
        <w:suppressAutoHyphens/>
        <w:rPr>
          <w:rFonts w:ascii="Times New Roman" w:hAnsi="Times New Roman"/>
        </w:rPr>
      </w:pPr>
      <w:r>
        <w:rPr>
          <w:rFonts w:ascii="Times New Roman" w:hAnsi="Times New Roman"/>
        </w:rPr>
        <w:t>License Expiration Date</w:t>
      </w:r>
    </w:p>
    <w:p w:rsidR="007D46D9" w:rsidRDefault="007D46D9">
      <w:pPr>
        <w:tabs>
          <w:tab w:val="left" w:pos="-720"/>
        </w:tabs>
        <w:suppressAutoHyphens/>
        <w:rPr>
          <w:rFonts w:ascii="Times New Roman" w:hAnsi="Times New Roman"/>
        </w:rPr>
      </w:pPr>
    </w:p>
    <w:p w:rsidR="00171750" w:rsidRDefault="00171750">
      <w:pPr>
        <w:tabs>
          <w:tab w:val="left" w:pos="-720"/>
        </w:tabs>
        <w:suppressAutoHyphens/>
        <w:rPr>
          <w:rFonts w:ascii="Times New Roman" w:hAnsi="Times New Roman"/>
        </w:rPr>
      </w:pPr>
    </w:p>
    <w:p w:rsidR="00C367C6" w:rsidRDefault="00171750">
      <w:pPr>
        <w:tabs>
          <w:tab w:val="left" w:pos="-720"/>
        </w:tabs>
        <w:suppressAutoHyphens/>
        <w:rPr>
          <w:rFonts w:ascii="Times New Roman" w:hAnsi="Times New Roman"/>
        </w:rPr>
      </w:pPr>
      <w:r>
        <w:rPr>
          <w:rFonts w:ascii="Times New Roman" w:hAnsi="Times New Roman"/>
        </w:rPr>
        <w:t xml:space="preserve"> </w:t>
      </w:r>
      <w:r w:rsidR="00C367C6">
        <w:rPr>
          <w:rFonts w:ascii="Times New Roman" w:hAnsi="Times New Roman"/>
        </w:rPr>
        <w:t xml:space="preserve">(SEAL </w:t>
      </w:r>
      <w:r w:rsidR="00C367C6">
        <w:rPr>
          <w:rFonts w:ascii="Times New Roman" w:hAnsi="Times New Roman"/>
        </w:rPr>
        <w:noBreakHyphen/>
        <w:t xml:space="preserve"> If Bid is by Corporation)</w:t>
      </w:r>
    </w:p>
    <w:sectPr w:rsidR="00C367C6" w:rsidSect="00CC750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AC" w:rsidRDefault="00F40DAC">
      <w:pPr>
        <w:widowControl/>
        <w:spacing w:line="20" w:lineRule="exact"/>
      </w:pPr>
    </w:p>
  </w:endnote>
  <w:endnote w:type="continuationSeparator" w:id="0">
    <w:p w:rsidR="00F40DAC" w:rsidRDefault="00F40DAC">
      <w:r>
        <w:t xml:space="preserve"> </w:t>
      </w:r>
    </w:p>
  </w:endnote>
  <w:endnote w:type="continuationNotice" w:id="1">
    <w:p w:rsidR="00F40DAC" w:rsidRDefault="00F40D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09" w:rsidRPr="00CC7509" w:rsidRDefault="00A34A37" w:rsidP="005A51FB">
    <w:pPr>
      <w:pStyle w:val="Footer"/>
      <w:tabs>
        <w:tab w:val="clear" w:pos="8640"/>
        <w:tab w:val="right" w:pos="9360"/>
      </w:tabs>
      <w:rPr>
        <w:rFonts w:ascii="Times New Roman" w:hAnsi="Times New Roman"/>
        <w:sz w:val="18"/>
        <w:szCs w:val="18"/>
      </w:rPr>
    </w:pPr>
    <w:r>
      <w:rPr>
        <w:rFonts w:ascii="Times New Roman" w:hAnsi="Times New Roman"/>
        <w:sz w:val="18"/>
        <w:szCs w:val="18"/>
      </w:rPr>
      <w:t>Bid Documents</w:t>
    </w:r>
    <w:r w:rsidR="00CC7509" w:rsidRPr="00C82137">
      <w:rPr>
        <w:rFonts w:ascii="Times New Roman" w:hAnsi="Times New Roman"/>
        <w:sz w:val="18"/>
        <w:szCs w:val="18"/>
      </w:rPr>
      <w:tab/>
    </w:r>
    <w:r w:rsidR="00CC7509">
      <w:rPr>
        <w:rFonts w:ascii="Times New Roman" w:hAnsi="Times New Roman"/>
        <w:sz w:val="18"/>
        <w:szCs w:val="18"/>
      </w:rPr>
      <w:t>B</w:t>
    </w:r>
    <w:r w:rsidR="00CC7509" w:rsidRPr="00C82137">
      <w:rPr>
        <w:rFonts w:ascii="Times New Roman" w:hAnsi="Times New Roman"/>
        <w:sz w:val="18"/>
        <w:szCs w:val="18"/>
      </w:rPr>
      <w:t>-</w:t>
    </w:r>
    <w:r w:rsidR="00CC7509" w:rsidRPr="00C82137">
      <w:rPr>
        <w:rStyle w:val="PageNumber"/>
        <w:rFonts w:ascii="Times New Roman" w:hAnsi="Times New Roman"/>
        <w:sz w:val="18"/>
        <w:szCs w:val="18"/>
      </w:rPr>
      <w:fldChar w:fldCharType="begin"/>
    </w:r>
    <w:r w:rsidR="00CC7509" w:rsidRPr="00C82137">
      <w:rPr>
        <w:rStyle w:val="PageNumber"/>
        <w:rFonts w:ascii="Times New Roman" w:hAnsi="Times New Roman"/>
        <w:sz w:val="18"/>
        <w:szCs w:val="18"/>
      </w:rPr>
      <w:instrText xml:space="preserve"> PAGE </w:instrText>
    </w:r>
    <w:r w:rsidR="00CC7509" w:rsidRPr="00C82137">
      <w:rPr>
        <w:rStyle w:val="PageNumber"/>
        <w:rFonts w:ascii="Times New Roman" w:hAnsi="Times New Roman"/>
        <w:sz w:val="18"/>
        <w:szCs w:val="18"/>
      </w:rPr>
      <w:fldChar w:fldCharType="separate"/>
    </w:r>
    <w:r w:rsidR="00A404CF">
      <w:rPr>
        <w:rStyle w:val="PageNumber"/>
        <w:rFonts w:ascii="Times New Roman" w:hAnsi="Times New Roman"/>
        <w:noProof/>
        <w:sz w:val="18"/>
        <w:szCs w:val="18"/>
      </w:rPr>
      <w:t>8</w:t>
    </w:r>
    <w:r w:rsidR="00CC7509" w:rsidRPr="00C82137">
      <w:rPr>
        <w:rStyle w:val="PageNumber"/>
        <w:rFonts w:ascii="Times New Roman" w:hAnsi="Times New Roman"/>
        <w:sz w:val="18"/>
        <w:szCs w:val="18"/>
      </w:rPr>
      <w:fldChar w:fldCharType="end"/>
    </w:r>
    <w:r w:rsidR="00CC7509" w:rsidRPr="00C82137">
      <w:rPr>
        <w:rFonts w:ascii="Times New Roman" w:hAnsi="Times New Roman"/>
        <w:sz w:val="18"/>
        <w:szCs w:val="18"/>
      </w:rPr>
      <w:tab/>
    </w:r>
    <w:r>
      <w:rPr>
        <w:rFonts w:ascii="Times New Roman" w:hAnsi="Times New Roman"/>
        <w:sz w:val="18"/>
        <w:szCs w:val="18"/>
      </w:rPr>
      <w:t>Part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C6" w:rsidRPr="00CC7509" w:rsidRDefault="00A34A37" w:rsidP="005A51FB">
    <w:pPr>
      <w:pStyle w:val="Footer"/>
      <w:tabs>
        <w:tab w:val="clear" w:pos="8640"/>
        <w:tab w:val="right" w:pos="9360"/>
      </w:tabs>
      <w:rPr>
        <w:rFonts w:ascii="Times New Roman" w:hAnsi="Times New Roman"/>
        <w:sz w:val="18"/>
        <w:szCs w:val="18"/>
      </w:rPr>
    </w:pPr>
    <w:r>
      <w:rPr>
        <w:rFonts w:ascii="Times New Roman" w:hAnsi="Times New Roman"/>
        <w:sz w:val="18"/>
        <w:szCs w:val="18"/>
      </w:rPr>
      <w:t>Part 1</w:t>
    </w:r>
    <w:r w:rsidR="00CC7509" w:rsidRPr="00C82137">
      <w:rPr>
        <w:rFonts w:ascii="Times New Roman" w:hAnsi="Times New Roman"/>
        <w:sz w:val="18"/>
        <w:szCs w:val="18"/>
      </w:rPr>
      <w:tab/>
    </w:r>
    <w:r w:rsidR="00CC7509">
      <w:rPr>
        <w:rFonts w:ascii="Times New Roman" w:hAnsi="Times New Roman"/>
        <w:sz w:val="18"/>
        <w:szCs w:val="18"/>
      </w:rPr>
      <w:t>B</w:t>
    </w:r>
    <w:r w:rsidR="00CC7509" w:rsidRPr="00C82137">
      <w:rPr>
        <w:rFonts w:ascii="Times New Roman" w:hAnsi="Times New Roman"/>
        <w:sz w:val="18"/>
        <w:szCs w:val="18"/>
      </w:rPr>
      <w:t>-</w:t>
    </w:r>
    <w:r w:rsidR="00CC7509" w:rsidRPr="00C82137">
      <w:rPr>
        <w:rStyle w:val="PageNumber"/>
        <w:rFonts w:ascii="Times New Roman" w:hAnsi="Times New Roman"/>
        <w:sz w:val="18"/>
        <w:szCs w:val="18"/>
      </w:rPr>
      <w:fldChar w:fldCharType="begin"/>
    </w:r>
    <w:r w:rsidR="00CC7509" w:rsidRPr="00C82137">
      <w:rPr>
        <w:rStyle w:val="PageNumber"/>
        <w:rFonts w:ascii="Times New Roman" w:hAnsi="Times New Roman"/>
        <w:sz w:val="18"/>
        <w:szCs w:val="18"/>
      </w:rPr>
      <w:instrText xml:space="preserve"> PAGE </w:instrText>
    </w:r>
    <w:r w:rsidR="00CC7509" w:rsidRPr="00C82137">
      <w:rPr>
        <w:rStyle w:val="PageNumber"/>
        <w:rFonts w:ascii="Times New Roman" w:hAnsi="Times New Roman"/>
        <w:sz w:val="18"/>
        <w:szCs w:val="18"/>
      </w:rPr>
      <w:fldChar w:fldCharType="separate"/>
    </w:r>
    <w:r w:rsidR="00A404CF">
      <w:rPr>
        <w:rStyle w:val="PageNumber"/>
        <w:rFonts w:ascii="Times New Roman" w:hAnsi="Times New Roman"/>
        <w:noProof/>
        <w:sz w:val="18"/>
        <w:szCs w:val="18"/>
      </w:rPr>
      <w:t>7</w:t>
    </w:r>
    <w:r w:rsidR="00CC7509" w:rsidRPr="00C82137">
      <w:rPr>
        <w:rStyle w:val="PageNumber"/>
        <w:rFonts w:ascii="Times New Roman" w:hAnsi="Times New Roman"/>
        <w:sz w:val="18"/>
        <w:szCs w:val="18"/>
      </w:rPr>
      <w:fldChar w:fldCharType="end"/>
    </w:r>
    <w:r w:rsidR="00CC7509" w:rsidRPr="00C82137">
      <w:rPr>
        <w:rFonts w:ascii="Times New Roman" w:hAnsi="Times New Roman"/>
        <w:sz w:val="18"/>
        <w:szCs w:val="18"/>
      </w:rPr>
      <w:tab/>
    </w:r>
    <w:r>
      <w:rPr>
        <w:rFonts w:ascii="Times New Roman" w:hAnsi="Times New Roman"/>
        <w:sz w:val="18"/>
        <w:szCs w:val="18"/>
      </w:rPr>
      <w:t>Bid Documents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97" w:rsidRDefault="00AC2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AC" w:rsidRDefault="00F40DAC">
      <w:r>
        <w:separator/>
      </w:r>
    </w:p>
  </w:footnote>
  <w:footnote w:type="continuationSeparator" w:id="0">
    <w:p w:rsidR="00F40DAC" w:rsidRDefault="00F4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D5" w:rsidRPr="00A34A37" w:rsidRDefault="001010D5" w:rsidP="001010D5">
    <w:pPr>
      <w:pStyle w:val="Header"/>
      <w:rPr>
        <w:rFonts w:ascii="Times New Roman" w:hAnsi="Times New Roman"/>
        <w:b/>
        <w:sz w:val="18"/>
        <w:szCs w:val="18"/>
      </w:rPr>
    </w:pPr>
    <w:r w:rsidRPr="00A34A37">
      <w:rPr>
        <w:rFonts w:ascii="Times New Roman" w:hAnsi="Times New Roman"/>
        <w:b/>
        <w:sz w:val="18"/>
        <w:szCs w:val="18"/>
      </w:rPr>
      <w:t>Humboldt Bay Municipal Water District</w:t>
    </w:r>
  </w:p>
  <w:p w:rsidR="00CC7509" w:rsidRDefault="00A0091A" w:rsidP="001010D5">
    <w:pPr>
      <w:pStyle w:val="Header"/>
    </w:pPr>
    <w:r>
      <w:rPr>
        <w:rFonts w:ascii="Times New Roman" w:hAnsi="Times New Roman"/>
        <w:sz w:val="18"/>
        <w:szCs w:val="18"/>
      </w:rPr>
      <w:t xml:space="preserve">Ruth </w:t>
    </w:r>
    <w:r w:rsidR="000955CD">
      <w:rPr>
        <w:rFonts w:ascii="Times New Roman" w:hAnsi="Times New Roman"/>
        <w:sz w:val="18"/>
        <w:szCs w:val="18"/>
      </w:rPr>
      <w:t>Hydro</w:t>
    </w:r>
    <w:r w:rsidR="00AC2497">
      <w:rPr>
        <w:rFonts w:ascii="Times New Roman" w:hAnsi="Times New Roman"/>
        <w:sz w:val="18"/>
        <w:szCs w:val="18"/>
      </w:rPr>
      <w:t>,</w:t>
    </w:r>
    <w:r w:rsidR="000955CD">
      <w:rPr>
        <w:rFonts w:ascii="Times New Roman" w:hAnsi="Times New Roman"/>
        <w:sz w:val="18"/>
        <w:szCs w:val="18"/>
      </w:rPr>
      <w:t xml:space="preserve"> Protective Relay Upgrade </w:t>
    </w:r>
    <w:r w:rsidR="00586FAD">
      <w:rPr>
        <w:rFonts w:ascii="Times New Roman" w:hAnsi="Times New Roman"/>
        <w:sz w:val="18"/>
        <w:szCs w:val="18"/>
      </w:rPr>
      <w:t>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9A" w:rsidRPr="00A34A37" w:rsidRDefault="008A5C9A" w:rsidP="008A5C9A">
    <w:pPr>
      <w:pStyle w:val="Header"/>
      <w:jc w:val="right"/>
      <w:rPr>
        <w:rFonts w:ascii="Times New Roman" w:hAnsi="Times New Roman"/>
        <w:b/>
        <w:sz w:val="18"/>
        <w:szCs w:val="18"/>
      </w:rPr>
    </w:pPr>
    <w:r w:rsidRPr="00A34A37">
      <w:rPr>
        <w:rFonts w:ascii="Times New Roman" w:hAnsi="Times New Roman"/>
        <w:b/>
        <w:sz w:val="18"/>
        <w:szCs w:val="18"/>
      </w:rPr>
      <w:t xml:space="preserve">Humboldt Bay </w:t>
    </w:r>
    <w:r w:rsidR="001010D5" w:rsidRPr="00A34A37">
      <w:rPr>
        <w:rFonts w:ascii="Times New Roman" w:hAnsi="Times New Roman"/>
        <w:b/>
        <w:sz w:val="18"/>
        <w:szCs w:val="18"/>
      </w:rPr>
      <w:t>Municipal</w:t>
    </w:r>
    <w:r w:rsidRPr="00A34A37">
      <w:rPr>
        <w:rFonts w:ascii="Times New Roman" w:hAnsi="Times New Roman"/>
        <w:b/>
        <w:sz w:val="18"/>
        <w:szCs w:val="18"/>
      </w:rPr>
      <w:t xml:space="preserve"> Water District</w:t>
    </w:r>
  </w:p>
  <w:p w:rsidR="00CC7509" w:rsidRDefault="00A0091A" w:rsidP="008A5C9A">
    <w:pPr>
      <w:pStyle w:val="Header"/>
      <w:jc w:val="right"/>
      <w:rPr>
        <w:rFonts w:ascii="Times New Roman" w:hAnsi="Times New Roman"/>
        <w:sz w:val="18"/>
        <w:szCs w:val="18"/>
      </w:rPr>
    </w:pPr>
    <w:r>
      <w:rPr>
        <w:rFonts w:ascii="Times New Roman" w:hAnsi="Times New Roman"/>
        <w:sz w:val="18"/>
        <w:szCs w:val="18"/>
      </w:rPr>
      <w:t xml:space="preserve">Ruth </w:t>
    </w:r>
    <w:r w:rsidR="00472E5C">
      <w:rPr>
        <w:rFonts w:ascii="Times New Roman" w:hAnsi="Times New Roman"/>
        <w:sz w:val="18"/>
        <w:szCs w:val="18"/>
      </w:rPr>
      <w:t>Hydro</w:t>
    </w:r>
    <w:r w:rsidR="00544B56">
      <w:rPr>
        <w:rFonts w:ascii="Times New Roman" w:hAnsi="Times New Roman"/>
        <w:sz w:val="18"/>
        <w:szCs w:val="18"/>
      </w:rPr>
      <w:t>,</w:t>
    </w:r>
    <w:r w:rsidR="00472E5C">
      <w:rPr>
        <w:rFonts w:ascii="Times New Roman" w:hAnsi="Times New Roman"/>
        <w:sz w:val="18"/>
        <w:szCs w:val="18"/>
      </w:rPr>
      <w:t xml:space="preserve"> Protective Relay Upgrade</w:t>
    </w:r>
    <w:r>
      <w:rPr>
        <w:rFonts w:ascii="Times New Roman" w:hAnsi="Times New Roman"/>
        <w:sz w:val="18"/>
        <w:szCs w:val="18"/>
      </w:rPr>
      <w:t xml:space="preserve"> </w:t>
    </w:r>
    <w:r w:rsidR="00586FAD">
      <w:rPr>
        <w:rFonts w:ascii="Times New Roman" w:hAnsi="Times New Roman"/>
        <w:sz w:val="18"/>
        <w:szCs w:val="18"/>
      </w:rPr>
      <w:t>Project</w:t>
    </w:r>
  </w:p>
  <w:p w:rsidR="00CC7509" w:rsidRDefault="00CC75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97" w:rsidRDefault="00AC2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31"/>
    <w:rsid w:val="00020A19"/>
    <w:rsid w:val="000412B5"/>
    <w:rsid w:val="00060E59"/>
    <w:rsid w:val="00061DFE"/>
    <w:rsid w:val="000864D6"/>
    <w:rsid w:val="00090361"/>
    <w:rsid w:val="000955CD"/>
    <w:rsid w:val="00095F9F"/>
    <w:rsid w:val="000A2114"/>
    <w:rsid w:val="000B0933"/>
    <w:rsid w:val="000B2AF2"/>
    <w:rsid w:val="000C3E92"/>
    <w:rsid w:val="001010D5"/>
    <w:rsid w:val="00113760"/>
    <w:rsid w:val="00130651"/>
    <w:rsid w:val="00132FD7"/>
    <w:rsid w:val="0014677F"/>
    <w:rsid w:val="001622B3"/>
    <w:rsid w:val="00171750"/>
    <w:rsid w:val="00190CBD"/>
    <w:rsid w:val="001911DE"/>
    <w:rsid w:val="001C5F04"/>
    <w:rsid w:val="001D39A5"/>
    <w:rsid w:val="001D3DEF"/>
    <w:rsid w:val="001D4D45"/>
    <w:rsid w:val="00212C17"/>
    <w:rsid w:val="00260A93"/>
    <w:rsid w:val="00263A5E"/>
    <w:rsid w:val="00271105"/>
    <w:rsid w:val="0027167A"/>
    <w:rsid w:val="002871BE"/>
    <w:rsid w:val="00292061"/>
    <w:rsid w:val="00292CA7"/>
    <w:rsid w:val="002C2A99"/>
    <w:rsid w:val="002D37E3"/>
    <w:rsid w:val="002D7A1F"/>
    <w:rsid w:val="002E7804"/>
    <w:rsid w:val="002F1858"/>
    <w:rsid w:val="0035558C"/>
    <w:rsid w:val="003774F3"/>
    <w:rsid w:val="003C3A9D"/>
    <w:rsid w:val="003E6599"/>
    <w:rsid w:val="003E7236"/>
    <w:rsid w:val="004167E1"/>
    <w:rsid w:val="00425800"/>
    <w:rsid w:val="004439C7"/>
    <w:rsid w:val="00455DE6"/>
    <w:rsid w:val="00472E5C"/>
    <w:rsid w:val="00473D45"/>
    <w:rsid w:val="004B7695"/>
    <w:rsid w:val="004D376D"/>
    <w:rsid w:val="004E4FD9"/>
    <w:rsid w:val="005157A0"/>
    <w:rsid w:val="00544B56"/>
    <w:rsid w:val="0056617A"/>
    <w:rsid w:val="00586FAD"/>
    <w:rsid w:val="00594DA6"/>
    <w:rsid w:val="005A51FB"/>
    <w:rsid w:val="005A6E3F"/>
    <w:rsid w:val="005C723E"/>
    <w:rsid w:val="005D70BE"/>
    <w:rsid w:val="005E4EA4"/>
    <w:rsid w:val="005F1412"/>
    <w:rsid w:val="00601B9F"/>
    <w:rsid w:val="00622193"/>
    <w:rsid w:val="00635E86"/>
    <w:rsid w:val="00637DD8"/>
    <w:rsid w:val="006547ED"/>
    <w:rsid w:val="00674D0B"/>
    <w:rsid w:val="00676DC9"/>
    <w:rsid w:val="00681D36"/>
    <w:rsid w:val="006B3256"/>
    <w:rsid w:val="006E11A3"/>
    <w:rsid w:val="00737052"/>
    <w:rsid w:val="00756275"/>
    <w:rsid w:val="00775A23"/>
    <w:rsid w:val="007960AB"/>
    <w:rsid w:val="00796A56"/>
    <w:rsid w:val="007B4E8D"/>
    <w:rsid w:val="007D46D9"/>
    <w:rsid w:val="007E4F37"/>
    <w:rsid w:val="007E7DED"/>
    <w:rsid w:val="0080165D"/>
    <w:rsid w:val="00815B89"/>
    <w:rsid w:val="0082231F"/>
    <w:rsid w:val="00833544"/>
    <w:rsid w:val="00857360"/>
    <w:rsid w:val="00865049"/>
    <w:rsid w:val="00882B35"/>
    <w:rsid w:val="00882B95"/>
    <w:rsid w:val="008A5C9A"/>
    <w:rsid w:val="008A7935"/>
    <w:rsid w:val="008B5D09"/>
    <w:rsid w:val="008B765B"/>
    <w:rsid w:val="008C7B59"/>
    <w:rsid w:val="00902FEC"/>
    <w:rsid w:val="0091336D"/>
    <w:rsid w:val="00920AA1"/>
    <w:rsid w:val="009224C7"/>
    <w:rsid w:val="009419DA"/>
    <w:rsid w:val="00995EC3"/>
    <w:rsid w:val="009A75C3"/>
    <w:rsid w:val="009B6FF1"/>
    <w:rsid w:val="009D522C"/>
    <w:rsid w:val="00A0091A"/>
    <w:rsid w:val="00A0717C"/>
    <w:rsid w:val="00A232A4"/>
    <w:rsid w:val="00A34A37"/>
    <w:rsid w:val="00A403A1"/>
    <w:rsid w:val="00A404CF"/>
    <w:rsid w:val="00A63074"/>
    <w:rsid w:val="00A72E1D"/>
    <w:rsid w:val="00A77CE6"/>
    <w:rsid w:val="00A82994"/>
    <w:rsid w:val="00A83F9C"/>
    <w:rsid w:val="00AC2497"/>
    <w:rsid w:val="00B039B4"/>
    <w:rsid w:val="00B177E9"/>
    <w:rsid w:val="00B217C7"/>
    <w:rsid w:val="00B27A5B"/>
    <w:rsid w:val="00B5357B"/>
    <w:rsid w:val="00B70654"/>
    <w:rsid w:val="00B73C22"/>
    <w:rsid w:val="00B80D00"/>
    <w:rsid w:val="00BA46BE"/>
    <w:rsid w:val="00BB5E1D"/>
    <w:rsid w:val="00BC5431"/>
    <w:rsid w:val="00C011D8"/>
    <w:rsid w:val="00C026E5"/>
    <w:rsid w:val="00C15645"/>
    <w:rsid w:val="00C36101"/>
    <w:rsid w:val="00C367C6"/>
    <w:rsid w:val="00C46E56"/>
    <w:rsid w:val="00C50A5A"/>
    <w:rsid w:val="00C57B62"/>
    <w:rsid w:val="00C62438"/>
    <w:rsid w:val="00C6794B"/>
    <w:rsid w:val="00C93327"/>
    <w:rsid w:val="00CA1077"/>
    <w:rsid w:val="00CA1932"/>
    <w:rsid w:val="00CB024A"/>
    <w:rsid w:val="00CB454A"/>
    <w:rsid w:val="00CB5A4F"/>
    <w:rsid w:val="00CC7509"/>
    <w:rsid w:val="00CC7C98"/>
    <w:rsid w:val="00CD4C2E"/>
    <w:rsid w:val="00CD5A62"/>
    <w:rsid w:val="00CE4607"/>
    <w:rsid w:val="00CF1A00"/>
    <w:rsid w:val="00D15C46"/>
    <w:rsid w:val="00D44158"/>
    <w:rsid w:val="00D46055"/>
    <w:rsid w:val="00D55685"/>
    <w:rsid w:val="00D70B3E"/>
    <w:rsid w:val="00D71717"/>
    <w:rsid w:val="00D8613B"/>
    <w:rsid w:val="00DB3F2E"/>
    <w:rsid w:val="00DC1460"/>
    <w:rsid w:val="00DE76FF"/>
    <w:rsid w:val="00DF27C9"/>
    <w:rsid w:val="00E20856"/>
    <w:rsid w:val="00E556E1"/>
    <w:rsid w:val="00E57FB0"/>
    <w:rsid w:val="00E92B11"/>
    <w:rsid w:val="00E94A4E"/>
    <w:rsid w:val="00EA2818"/>
    <w:rsid w:val="00ED25D0"/>
    <w:rsid w:val="00EE7766"/>
    <w:rsid w:val="00F20BD7"/>
    <w:rsid w:val="00F40DAC"/>
    <w:rsid w:val="00F70E59"/>
    <w:rsid w:val="00F755CA"/>
    <w:rsid w:val="00FB0D54"/>
    <w:rsid w:val="00FB3EFC"/>
    <w:rsid w:val="00FF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63074"/>
    <w:rPr>
      <w:rFonts w:ascii="Tahoma" w:hAnsi="Tahoma" w:cs="Tahoma"/>
      <w:sz w:val="16"/>
      <w:szCs w:val="16"/>
    </w:rPr>
  </w:style>
  <w:style w:type="character" w:styleId="CommentReference">
    <w:name w:val="annotation reference"/>
    <w:basedOn w:val="DefaultParagraphFont"/>
    <w:rsid w:val="00A82994"/>
    <w:rPr>
      <w:sz w:val="16"/>
      <w:szCs w:val="16"/>
    </w:rPr>
  </w:style>
  <w:style w:type="paragraph" w:styleId="CommentText">
    <w:name w:val="annotation text"/>
    <w:basedOn w:val="Normal"/>
    <w:link w:val="CommentTextChar"/>
    <w:rsid w:val="00A82994"/>
    <w:rPr>
      <w:sz w:val="20"/>
    </w:rPr>
  </w:style>
  <w:style w:type="character" w:customStyle="1" w:styleId="CommentTextChar">
    <w:name w:val="Comment Text Char"/>
    <w:basedOn w:val="DefaultParagraphFont"/>
    <w:link w:val="CommentText"/>
    <w:rsid w:val="00A82994"/>
    <w:rPr>
      <w:rFonts w:ascii="Palatino" w:hAnsi="Palatino"/>
      <w:snapToGrid w:val="0"/>
    </w:rPr>
  </w:style>
  <w:style w:type="paragraph" w:styleId="CommentSubject">
    <w:name w:val="annotation subject"/>
    <w:basedOn w:val="CommentText"/>
    <w:next w:val="CommentText"/>
    <w:link w:val="CommentSubjectChar"/>
    <w:rsid w:val="00A82994"/>
    <w:rPr>
      <w:b/>
      <w:bCs/>
    </w:rPr>
  </w:style>
  <w:style w:type="character" w:customStyle="1" w:styleId="CommentSubjectChar">
    <w:name w:val="Comment Subject Char"/>
    <w:basedOn w:val="CommentTextChar"/>
    <w:link w:val="CommentSubject"/>
    <w:rsid w:val="00A82994"/>
    <w:rPr>
      <w:rFonts w:ascii="Palatino" w:hAnsi="Palatino"/>
      <w:b/>
      <w:bCs/>
      <w:snapToGrid w:val="0"/>
    </w:rPr>
  </w:style>
  <w:style w:type="paragraph" w:styleId="ListParagraph">
    <w:name w:val="List Paragraph"/>
    <w:basedOn w:val="Normal"/>
    <w:uiPriority w:val="34"/>
    <w:qFormat/>
    <w:rsid w:val="00A23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63074"/>
    <w:rPr>
      <w:rFonts w:ascii="Tahoma" w:hAnsi="Tahoma" w:cs="Tahoma"/>
      <w:sz w:val="16"/>
      <w:szCs w:val="16"/>
    </w:rPr>
  </w:style>
  <w:style w:type="character" w:styleId="CommentReference">
    <w:name w:val="annotation reference"/>
    <w:basedOn w:val="DefaultParagraphFont"/>
    <w:rsid w:val="00A82994"/>
    <w:rPr>
      <w:sz w:val="16"/>
      <w:szCs w:val="16"/>
    </w:rPr>
  </w:style>
  <w:style w:type="paragraph" w:styleId="CommentText">
    <w:name w:val="annotation text"/>
    <w:basedOn w:val="Normal"/>
    <w:link w:val="CommentTextChar"/>
    <w:rsid w:val="00A82994"/>
    <w:rPr>
      <w:sz w:val="20"/>
    </w:rPr>
  </w:style>
  <w:style w:type="character" w:customStyle="1" w:styleId="CommentTextChar">
    <w:name w:val="Comment Text Char"/>
    <w:basedOn w:val="DefaultParagraphFont"/>
    <w:link w:val="CommentText"/>
    <w:rsid w:val="00A82994"/>
    <w:rPr>
      <w:rFonts w:ascii="Palatino" w:hAnsi="Palatino"/>
      <w:snapToGrid w:val="0"/>
    </w:rPr>
  </w:style>
  <w:style w:type="paragraph" w:styleId="CommentSubject">
    <w:name w:val="annotation subject"/>
    <w:basedOn w:val="CommentText"/>
    <w:next w:val="CommentText"/>
    <w:link w:val="CommentSubjectChar"/>
    <w:rsid w:val="00A82994"/>
    <w:rPr>
      <w:b/>
      <w:bCs/>
    </w:rPr>
  </w:style>
  <w:style w:type="character" w:customStyle="1" w:styleId="CommentSubjectChar">
    <w:name w:val="Comment Subject Char"/>
    <w:basedOn w:val="CommentTextChar"/>
    <w:link w:val="CommentSubject"/>
    <w:rsid w:val="00A82994"/>
    <w:rPr>
      <w:rFonts w:ascii="Palatino" w:hAnsi="Palatino"/>
      <w:b/>
      <w:bCs/>
      <w:snapToGrid w:val="0"/>
    </w:rPr>
  </w:style>
  <w:style w:type="paragraph" w:styleId="ListParagraph">
    <w:name w:val="List Paragraph"/>
    <w:basedOn w:val="Normal"/>
    <w:uiPriority w:val="34"/>
    <w:qFormat/>
    <w:rsid w:val="00A23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7691">
      <w:bodyDiv w:val="1"/>
      <w:marLeft w:val="0"/>
      <w:marRight w:val="0"/>
      <w:marTop w:val="0"/>
      <w:marBottom w:val="0"/>
      <w:divBdr>
        <w:top w:val="none" w:sz="0" w:space="0" w:color="auto"/>
        <w:left w:val="none" w:sz="0" w:space="0" w:color="auto"/>
        <w:bottom w:val="none" w:sz="0" w:space="0" w:color="auto"/>
        <w:right w:val="none" w:sz="0" w:space="0" w:color="auto"/>
      </w:divBdr>
    </w:div>
    <w:div w:id="395904800">
      <w:bodyDiv w:val="1"/>
      <w:marLeft w:val="0"/>
      <w:marRight w:val="0"/>
      <w:marTop w:val="0"/>
      <w:marBottom w:val="0"/>
      <w:divBdr>
        <w:top w:val="none" w:sz="0" w:space="0" w:color="auto"/>
        <w:left w:val="none" w:sz="0" w:space="0" w:color="auto"/>
        <w:bottom w:val="none" w:sz="0" w:space="0" w:color="auto"/>
        <w:right w:val="none" w:sz="0" w:space="0" w:color="auto"/>
      </w:divBdr>
    </w:div>
    <w:div w:id="412973153">
      <w:bodyDiv w:val="1"/>
      <w:marLeft w:val="0"/>
      <w:marRight w:val="0"/>
      <w:marTop w:val="0"/>
      <w:marBottom w:val="0"/>
      <w:divBdr>
        <w:top w:val="none" w:sz="0" w:space="0" w:color="auto"/>
        <w:left w:val="none" w:sz="0" w:space="0" w:color="auto"/>
        <w:bottom w:val="none" w:sz="0" w:space="0" w:color="auto"/>
        <w:right w:val="none" w:sz="0" w:space="0" w:color="auto"/>
      </w:divBdr>
    </w:div>
    <w:div w:id="5772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D292-08AB-4BE1-8279-EC43C1FD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bid</vt:lpstr>
    </vt:vector>
  </TitlesOfParts>
  <Company>GHD</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c:title>
  <dc:subject>Mad River Specs</dc:subject>
  <dc:creator>Pat Kaspari</dc:creator>
  <cp:lastModifiedBy>User</cp:lastModifiedBy>
  <cp:revision>2</cp:revision>
  <cp:lastPrinted>2019-07-09T20:40:00Z</cp:lastPrinted>
  <dcterms:created xsi:type="dcterms:W3CDTF">2019-07-09T20:41:00Z</dcterms:created>
  <dcterms:modified xsi:type="dcterms:W3CDTF">2019-07-09T20:41:00Z</dcterms:modified>
</cp:coreProperties>
</file>