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9" w:rsidRDefault="00D56E09" w:rsidP="00DD764E"/>
    <w:p w:rsidR="00D56E09" w:rsidRDefault="00D56E09"/>
    <w:p w:rsidR="00D56E09" w:rsidRDefault="00D56E09"/>
    <w:p w:rsidR="00D56E09" w:rsidRPr="00D56E09" w:rsidRDefault="00D56E09" w:rsidP="00D56E09">
      <w:pPr>
        <w:jc w:val="center"/>
        <w:rPr>
          <w:b/>
          <w:sz w:val="56"/>
          <w:szCs w:val="56"/>
        </w:rPr>
      </w:pPr>
      <w:r w:rsidRPr="00D56E09">
        <w:rPr>
          <w:b/>
          <w:sz w:val="56"/>
          <w:szCs w:val="56"/>
        </w:rPr>
        <w:t>Humboldt Bay Municipal Water District</w:t>
      </w:r>
    </w:p>
    <w:p w:rsidR="00D56E09" w:rsidRPr="00BB04C7" w:rsidRDefault="00D34239" w:rsidP="00D56E09">
      <w:pPr>
        <w:jc w:val="center"/>
        <w:rPr>
          <w:b/>
          <w:sz w:val="56"/>
          <w:szCs w:val="56"/>
        </w:rPr>
      </w:pPr>
      <w:r w:rsidRPr="00BB04C7">
        <w:rPr>
          <w:b/>
          <w:sz w:val="56"/>
          <w:szCs w:val="56"/>
        </w:rPr>
        <w:t xml:space="preserve">Ruth </w:t>
      </w:r>
      <w:r w:rsidR="00D03276" w:rsidRPr="00BB04C7">
        <w:rPr>
          <w:b/>
          <w:sz w:val="56"/>
          <w:szCs w:val="56"/>
        </w:rPr>
        <w:t xml:space="preserve">Hydro, Protective Relay Upgrade </w:t>
      </w:r>
      <w:r w:rsidR="00C3292C" w:rsidRPr="00BB04C7">
        <w:rPr>
          <w:b/>
          <w:sz w:val="56"/>
          <w:szCs w:val="56"/>
        </w:rPr>
        <w:t>Project</w:t>
      </w:r>
    </w:p>
    <w:p w:rsidR="00D56E09" w:rsidRDefault="00D56E09"/>
    <w:p w:rsidR="00414702" w:rsidRDefault="00D56E09" w:rsidP="004E23CF">
      <w:pPr>
        <w:jc w:val="center"/>
        <w:rPr>
          <w:sz w:val="44"/>
          <w:szCs w:val="44"/>
        </w:rPr>
      </w:pPr>
      <w:r w:rsidRPr="00D56E09">
        <w:rPr>
          <w:sz w:val="44"/>
          <w:szCs w:val="44"/>
        </w:rPr>
        <w:t>Contract Documents</w:t>
      </w:r>
      <w:r w:rsidR="004E23CF">
        <w:rPr>
          <w:sz w:val="44"/>
          <w:szCs w:val="44"/>
        </w:rPr>
        <w:t xml:space="preserve"> </w:t>
      </w:r>
      <w:r w:rsidR="004E23CF" w:rsidRPr="00D56E09">
        <w:rPr>
          <w:sz w:val="44"/>
          <w:szCs w:val="44"/>
        </w:rPr>
        <w:t>and</w:t>
      </w:r>
      <w:r w:rsidR="004E23CF">
        <w:rPr>
          <w:sz w:val="44"/>
          <w:szCs w:val="44"/>
        </w:rPr>
        <w:t xml:space="preserve"> </w:t>
      </w:r>
      <w:r w:rsidR="004E23CF" w:rsidRPr="00D56E09">
        <w:rPr>
          <w:sz w:val="44"/>
          <w:szCs w:val="44"/>
        </w:rPr>
        <w:t>Technical Specifications</w:t>
      </w:r>
    </w:p>
    <w:p w:rsidR="00414702" w:rsidRDefault="00414702" w:rsidP="004E23CF">
      <w:pPr>
        <w:jc w:val="center"/>
        <w:rPr>
          <w:sz w:val="44"/>
          <w:szCs w:val="44"/>
        </w:rPr>
      </w:pPr>
    </w:p>
    <w:p w:rsidR="00D56E09" w:rsidRPr="00414702" w:rsidRDefault="00414702" w:rsidP="0041470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96514BC" wp14:editId="35D97119">
            <wp:extent cx="3009900" cy="3009900"/>
            <wp:effectExtent l="0" t="0" r="0" b="0"/>
            <wp:docPr id="2" name="Picture 2" descr="C:\Users\User\AppData\Local\Microsoft\Windows\INetCache\Content.Word\HBMWD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HBMWD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A8" w:rsidRDefault="00AB5EA8" w:rsidP="00D56E09">
      <w:pPr>
        <w:jc w:val="center"/>
      </w:pPr>
    </w:p>
    <w:p w:rsidR="00AB5EA8" w:rsidRDefault="00AB5EA8" w:rsidP="00D56E09">
      <w:pPr>
        <w:jc w:val="center"/>
      </w:pPr>
    </w:p>
    <w:p w:rsidR="00AB5EA8" w:rsidRDefault="00AB5EA8" w:rsidP="00D56E09">
      <w:pPr>
        <w:jc w:val="center"/>
      </w:pPr>
    </w:p>
    <w:p w:rsidR="00AB5EA8" w:rsidRDefault="00AB5EA8" w:rsidP="00D56E09">
      <w:pPr>
        <w:jc w:val="center"/>
      </w:pPr>
    </w:p>
    <w:p w:rsidR="00AB5EA8" w:rsidRDefault="00AB5EA8" w:rsidP="00D56E09">
      <w:pPr>
        <w:jc w:val="center"/>
      </w:pPr>
    </w:p>
    <w:p w:rsidR="00AB5EA8" w:rsidRDefault="00AB5EA8" w:rsidP="00D56E09">
      <w:pPr>
        <w:jc w:val="center"/>
      </w:pPr>
    </w:p>
    <w:p w:rsidR="00AB5EA8" w:rsidRDefault="00AB5EA8" w:rsidP="00BB04C7">
      <w:pPr>
        <w:jc w:val="center"/>
        <w:rPr>
          <w:b/>
          <w:sz w:val="48"/>
          <w:szCs w:val="48"/>
        </w:rPr>
      </w:pPr>
      <w:r w:rsidRPr="00AB5EA8">
        <w:rPr>
          <w:b/>
          <w:sz w:val="48"/>
          <w:szCs w:val="48"/>
        </w:rPr>
        <w:t>Humboldt Bay Municipal Water District</w:t>
      </w:r>
    </w:p>
    <w:p w:rsidR="00BB04C7" w:rsidRPr="00AB5EA8" w:rsidRDefault="00BB04C7" w:rsidP="00BB04C7">
      <w:pPr>
        <w:jc w:val="center"/>
        <w:rPr>
          <w:b/>
          <w:sz w:val="48"/>
          <w:szCs w:val="48"/>
        </w:rPr>
      </w:pPr>
    </w:p>
    <w:p w:rsidR="00AB5EA8" w:rsidRPr="00BB04C7" w:rsidRDefault="00BB04C7" w:rsidP="00D56E09">
      <w:pPr>
        <w:jc w:val="center"/>
        <w:rPr>
          <w:b/>
          <w:sz w:val="48"/>
          <w:szCs w:val="48"/>
        </w:rPr>
      </w:pPr>
      <w:r w:rsidRPr="00BB04C7">
        <w:rPr>
          <w:b/>
          <w:sz w:val="48"/>
          <w:szCs w:val="48"/>
        </w:rPr>
        <w:t>Ruth Hydro, Protective Relay Upgrade</w:t>
      </w:r>
      <w:r w:rsidR="00C3292C" w:rsidRPr="00BB04C7">
        <w:rPr>
          <w:b/>
          <w:sz w:val="48"/>
          <w:szCs w:val="48"/>
        </w:rPr>
        <w:t xml:space="preserve"> Project</w:t>
      </w:r>
    </w:p>
    <w:p w:rsidR="00AB5EA8" w:rsidRDefault="00AB5EA8" w:rsidP="00D56E09">
      <w:pPr>
        <w:jc w:val="center"/>
      </w:pPr>
    </w:p>
    <w:p w:rsidR="00AB5EA8" w:rsidRDefault="00D03276" w:rsidP="00D03276">
      <w:pPr>
        <w:ind w:left="3600"/>
      </w:pPr>
      <w:r>
        <w:t xml:space="preserve">           </w:t>
      </w:r>
      <w:proofErr w:type="gramStart"/>
      <w:r>
        <w:t>July  2019</w:t>
      </w:r>
      <w:proofErr w:type="gramEnd"/>
    </w:p>
    <w:p w:rsidR="00AB5EA8" w:rsidRDefault="00AB5EA8" w:rsidP="00D56E09">
      <w:pPr>
        <w:jc w:val="center"/>
      </w:pPr>
    </w:p>
    <w:p w:rsidR="00AB5EA8" w:rsidRDefault="004E23CF" w:rsidP="00AB5EA8">
      <w:pPr>
        <w:jc w:val="center"/>
      </w:pPr>
      <w:r>
        <w:t>Prepared by</w:t>
      </w:r>
      <w:r w:rsidR="00AB5EA8">
        <w:t xml:space="preserve"> </w:t>
      </w:r>
    </w:p>
    <w:p w:rsidR="00AB5EA8" w:rsidRPr="00AB5EA8" w:rsidRDefault="00AB5EA8" w:rsidP="00AB5EA8">
      <w:pPr>
        <w:jc w:val="center"/>
        <w:rPr>
          <w:b/>
          <w:sz w:val="32"/>
          <w:szCs w:val="32"/>
        </w:rPr>
      </w:pPr>
      <w:r w:rsidRPr="00AB5EA8">
        <w:rPr>
          <w:b/>
          <w:sz w:val="32"/>
          <w:szCs w:val="32"/>
        </w:rPr>
        <w:t>Humboldt Bay Municipal Water District</w:t>
      </w:r>
    </w:p>
    <w:p w:rsidR="00AB5EA8" w:rsidRDefault="00AB5EA8" w:rsidP="00AB5EA8">
      <w:pPr>
        <w:jc w:val="center"/>
      </w:pPr>
      <w:r>
        <w:t>828 Seventh Street</w:t>
      </w:r>
    </w:p>
    <w:p w:rsidR="00AB5EA8" w:rsidRDefault="00AB5EA8" w:rsidP="00AB5EA8">
      <w:pPr>
        <w:jc w:val="center"/>
      </w:pPr>
      <w:r>
        <w:t>Eureka, California  95501</w:t>
      </w:r>
    </w:p>
    <w:p w:rsidR="00AB5EA8" w:rsidRDefault="00AB5EA8" w:rsidP="00AB5EA8">
      <w:pPr>
        <w:jc w:val="center"/>
      </w:pPr>
    </w:p>
    <w:p w:rsidR="00AB5EA8" w:rsidRPr="00AB5EA8" w:rsidRDefault="00AB5EA8" w:rsidP="00AB5EA8">
      <w:pPr>
        <w:jc w:val="center"/>
        <w:rPr>
          <w:b/>
          <w:sz w:val="32"/>
          <w:szCs w:val="32"/>
        </w:rPr>
      </w:pPr>
      <w:r w:rsidRPr="00AB5EA8">
        <w:rPr>
          <w:b/>
          <w:sz w:val="32"/>
          <w:szCs w:val="32"/>
        </w:rPr>
        <w:t>BOARD OF DIRECTORS</w:t>
      </w:r>
    </w:p>
    <w:p w:rsidR="00AB5EA8" w:rsidRDefault="00D34239" w:rsidP="00AB5EA8">
      <w:pPr>
        <w:jc w:val="center"/>
      </w:pPr>
      <w:r>
        <w:t>Sheri Woo</w:t>
      </w:r>
      <w:r w:rsidR="00AB5EA8">
        <w:t>, President</w:t>
      </w:r>
    </w:p>
    <w:p w:rsidR="00AB5EA8" w:rsidRDefault="00D34239" w:rsidP="00AB5EA8">
      <w:pPr>
        <w:jc w:val="center"/>
      </w:pPr>
      <w:r>
        <w:t xml:space="preserve">Neal </w:t>
      </w:r>
      <w:proofErr w:type="spellStart"/>
      <w:r>
        <w:t>Latt</w:t>
      </w:r>
      <w:proofErr w:type="spellEnd"/>
      <w:r w:rsidR="00AB5EA8">
        <w:t>, Vice President</w:t>
      </w:r>
    </w:p>
    <w:p w:rsidR="00AB5EA8" w:rsidRDefault="00AB5EA8" w:rsidP="00AB5EA8">
      <w:pPr>
        <w:jc w:val="center"/>
      </w:pPr>
      <w:r>
        <w:t xml:space="preserve">J. Bruce Rupp, Secretary-Treasurer </w:t>
      </w:r>
    </w:p>
    <w:p w:rsidR="00AB5EA8" w:rsidRDefault="00D34239" w:rsidP="00AB5EA8">
      <w:pPr>
        <w:jc w:val="center"/>
      </w:pPr>
      <w:r>
        <w:t xml:space="preserve">Barbara </w:t>
      </w:r>
      <w:proofErr w:type="spellStart"/>
      <w:r>
        <w:t>Hecathorn</w:t>
      </w:r>
      <w:proofErr w:type="spellEnd"/>
      <w:r w:rsidR="00AB5EA8">
        <w:t>, Director</w:t>
      </w:r>
    </w:p>
    <w:p w:rsidR="00AB5EA8" w:rsidRDefault="00D34239" w:rsidP="00AB5EA8">
      <w:pPr>
        <w:jc w:val="center"/>
      </w:pPr>
      <w:r>
        <w:t>Michelle Fuller</w:t>
      </w:r>
      <w:r w:rsidR="00AB5EA8">
        <w:t>, Director</w:t>
      </w:r>
    </w:p>
    <w:p w:rsidR="00AB5EA8" w:rsidRDefault="00AB5EA8" w:rsidP="00AB5EA8">
      <w:pPr>
        <w:jc w:val="center"/>
      </w:pPr>
    </w:p>
    <w:p w:rsidR="00AB5EA8" w:rsidRDefault="00D34239" w:rsidP="00AB5EA8">
      <w:pPr>
        <w:jc w:val="center"/>
      </w:pPr>
      <w:r>
        <w:t>John Friedenbach</w:t>
      </w:r>
      <w:r w:rsidR="00AB5EA8">
        <w:t>, General Manager</w:t>
      </w:r>
    </w:p>
    <w:p w:rsidR="00513830" w:rsidRDefault="00513830" w:rsidP="00AB5EA8">
      <w:pPr>
        <w:jc w:val="center"/>
      </w:pPr>
    </w:p>
    <w:p w:rsidR="00513830" w:rsidRDefault="00513830" w:rsidP="00AB5EA8">
      <w:pPr>
        <w:jc w:val="center"/>
      </w:pPr>
    </w:p>
    <w:p w:rsidR="00513830" w:rsidRDefault="00513830" w:rsidP="00AB5EA8">
      <w:pPr>
        <w:jc w:val="center"/>
      </w:pPr>
    </w:p>
    <w:p w:rsidR="00513830" w:rsidRDefault="00513830" w:rsidP="00AB5EA8">
      <w:pPr>
        <w:jc w:val="center"/>
      </w:pPr>
    </w:p>
    <w:p w:rsidR="00513830" w:rsidRDefault="00513830" w:rsidP="00AB5EA8">
      <w:pPr>
        <w:jc w:val="center"/>
      </w:pPr>
      <w:r>
        <w:t>TABLE OF CONTENTS</w:t>
      </w:r>
    </w:p>
    <w:p w:rsidR="00513830" w:rsidRDefault="00513830" w:rsidP="00AB5EA8">
      <w:pPr>
        <w:jc w:val="center"/>
      </w:pP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Advertisements for Bids</w:t>
      </w:r>
      <w:r>
        <w:t xml:space="preserve"> ………………………………………………………………………………………………………………..AD-1</w:t>
      </w:r>
    </w:p>
    <w:p w:rsidR="00513830" w:rsidRDefault="00513830" w:rsidP="00513830"/>
    <w:p w:rsidR="00513830" w:rsidRPr="00976AB0" w:rsidRDefault="00513830" w:rsidP="00513830">
      <w:pPr>
        <w:rPr>
          <w:rFonts w:ascii="Times New Roman" w:hAnsi="Times New Roman" w:cs="Times New Roman"/>
          <w:b/>
          <w:sz w:val="24"/>
          <w:szCs w:val="24"/>
        </w:rPr>
      </w:pPr>
      <w:r w:rsidRPr="00976AB0">
        <w:rPr>
          <w:rFonts w:ascii="Times New Roman" w:hAnsi="Times New Roman" w:cs="Times New Roman"/>
          <w:b/>
          <w:sz w:val="24"/>
          <w:szCs w:val="24"/>
        </w:rPr>
        <w:t>BIDDING REQUIREMENTS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Information for Bidders</w:t>
      </w:r>
      <w:r>
        <w:t xml:space="preserve"> </w:t>
      </w:r>
      <w:proofErr w:type="gramStart"/>
      <w:r>
        <w:t>……………………………………</w:t>
      </w:r>
      <w:r w:rsidR="00C337DF">
        <w:t>……………………………………………………………………</w:t>
      </w:r>
      <w:r w:rsidR="00976AB0">
        <w:t>..</w:t>
      </w:r>
      <w:r w:rsidR="00C337DF">
        <w:t>……</w:t>
      </w:r>
      <w:proofErr w:type="gramEnd"/>
      <w:r w:rsidR="00C337DF">
        <w:t>..B1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Bidders checklist</w:t>
      </w:r>
      <w:r>
        <w:t xml:space="preserve"> </w:t>
      </w:r>
      <w:proofErr w:type="gramStart"/>
      <w:r>
        <w:t>………………………………………………</w:t>
      </w:r>
      <w:r w:rsidR="00C337DF">
        <w:t>……………………………………………………………………</w:t>
      </w:r>
      <w:r w:rsidR="00976AB0">
        <w:t>.</w:t>
      </w:r>
      <w:r w:rsidR="00085AC1">
        <w:t>.</w:t>
      </w:r>
      <w:r w:rsidR="00C337DF">
        <w:t>……</w:t>
      </w:r>
      <w:proofErr w:type="gramEnd"/>
      <w:r w:rsidR="00C337DF">
        <w:t>..B6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Bid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</w:t>
      </w:r>
      <w:r w:rsidR="00976AB0">
        <w:t>.</w:t>
      </w:r>
      <w:r>
        <w:t>…</w:t>
      </w:r>
      <w:r w:rsidR="00085AC1">
        <w:t>..</w:t>
      </w:r>
      <w:r>
        <w:t>….....</w:t>
      </w:r>
      <w:proofErr w:type="gramEnd"/>
      <w:r w:rsidR="00C337DF">
        <w:t>B7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Subcontractor details</w:t>
      </w:r>
      <w:r w:rsidRPr="00976AB0">
        <w:rPr>
          <w:rFonts w:ascii="Times New Roman" w:hAnsi="Times New Roman" w:cs="Times New Roman"/>
        </w:rPr>
        <w:t xml:space="preserve"> </w:t>
      </w:r>
      <w:r>
        <w:t>……………………………………</w:t>
      </w:r>
      <w:r w:rsidR="00C337DF">
        <w:t>…………………………………………………………………</w:t>
      </w:r>
      <w:r w:rsidR="00976AB0">
        <w:t>.</w:t>
      </w:r>
      <w:r w:rsidR="00C337DF">
        <w:t>……</w:t>
      </w:r>
      <w:r w:rsidR="00976AB0">
        <w:t>.</w:t>
      </w:r>
      <w:r w:rsidR="00C337DF">
        <w:t>………B9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Bid Bond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</w:t>
      </w:r>
      <w:r w:rsidR="00085AC1">
        <w:t>..</w:t>
      </w:r>
      <w:r w:rsidR="007620DA">
        <w:t>…</w:t>
      </w:r>
      <w:proofErr w:type="gramEnd"/>
      <w:r w:rsidR="007620DA">
        <w:t>..B10</w:t>
      </w:r>
    </w:p>
    <w:p w:rsidR="00513830" w:rsidRDefault="00513830" w:rsidP="00513830"/>
    <w:p w:rsidR="00513830" w:rsidRPr="00976AB0" w:rsidRDefault="00513830" w:rsidP="00513830">
      <w:pPr>
        <w:rPr>
          <w:rFonts w:ascii="Times New Roman" w:hAnsi="Times New Roman" w:cs="Times New Roman"/>
          <w:b/>
          <w:sz w:val="24"/>
        </w:rPr>
      </w:pPr>
      <w:r w:rsidRPr="00976AB0">
        <w:rPr>
          <w:rFonts w:ascii="Times New Roman" w:hAnsi="Times New Roman" w:cs="Times New Roman"/>
          <w:b/>
          <w:sz w:val="24"/>
        </w:rPr>
        <w:t>CONTRACT FORMS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Contract agreement</w:t>
      </w:r>
      <w:r>
        <w:t xml:space="preserve"> ……………………………………………………………………………………………………</w:t>
      </w:r>
      <w:r w:rsidR="00976AB0">
        <w:t>..</w:t>
      </w:r>
      <w:r>
        <w:t>……</w:t>
      </w:r>
      <w:r w:rsidR="00976AB0">
        <w:t>.</w:t>
      </w:r>
      <w:r w:rsidR="007620DA">
        <w:t>………….C1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Performance Bond</w:t>
      </w:r>
      <w:r>
        <w:t xml:space="preserve"> ………………………………………………………………………………………………………</w:t>
      </w:r>
      <w:r w:rsidR="00976AB0">
        <w:t>..</w:t>
      </w:r>
      <w:r w:rsidR="007620DA">
        <w:t>………………C4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Payment Bond</w:t>
      </w:r>
      <w:r>
        <w:t xml:space="preserve"> ………………………………………………………………………………………………………………</w:t>
      </w:r>
      <w:r w:rsidR="00976AB0">
        <w:t>..</w:t>
      </w:r>
      <w:r w:rsidR="007620DA">
        <w:t>…………….C6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Notice of Award</w:t>
      </w:r>
      <w:r>
        <w:t xml:space="preserve"> ……………………………………………………………………………………………………………</w:t>
      </w:r>
      <w:r w:rsidR="00976AB0">
        <w:t>.</w:t>
      </w:r>
      <w:r>
        <w:t>…</w:t>
      </w:r>
      <w:r w:rsidR="00976AB0">
        <w:t>.</w:t>
      </w:r>
      <w:r w:rsidR="007620DA">
        <w:t>………….C8</w:t>
      </w:r>
    </w:p>
    <w:p w:rsidR="00513830" w:rsidRDefault="00513830" w:rsidP="00513830">
      <w:r w:rsidRPr="00976AB0">
        <w:rPr>
          <w:rFonts w:ascii="Times New Roman" w:hAnsi="Times New Roman" w:cs="Times New Roman"/>
          <w:sz w:val="24"/>
          <w:szCs w:val="24"/>
        </w:rPr>
        <w:t>Notice to Proceed</w:t>
      </w:r>
      <w:r>
        <w:t xml:space="preserve"> ………………………………………………………………………………………………………</w:t>
      </w:r>
      <w:r w:rsidR="00C3292C">
        <w:t>.</w:t>
      </w:r>
      <w:r>
        <w:t>……</w:t>
      </w:r>
      <w:r w:rsidR="00976AB0">
        <w:t>..</w:t>
      </w:r>
      <w:r w:rsidR="007620DA">
        <w:t>………….C9</w:t>
      </w:r>
    </w:p>
    <w:p w:rsidR="00702FC6" w:rsidRDefault="00702FC6" w:rsidP="005138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Change Order (Samp</w:t>
      </w:r>
      <w:r w:rsidR="00C3292C">
        <w:rPr>
          <w:rFonts w:ascii="Times New Roman" w:hAnsi="Times New Roman" w:cs="Times New Roman"/>
          <w:sz w:val="24"/>
          <w:szCs w:val="24"/>
        </w:rPr>
        <w:t>le form)   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02FC6">
        <w:rPr>
          <w:rFonts w:ascii="Times New Roman" w:hAnsi="Times New Roman" w:cs="Times New Roman"/>
          <w:sz w:val="20"/>
          <w:szCs w:val="20"/>
        </w:rPr>
        <w:t>C10</w:t>
      </w:r>
    </w:p>
    <w:p w:rsidR="00702FC6" w:rsidRDefault="00702FC6" w:rsidP="005138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 Payment </w:t>
      </w:r>
      <w:r w:rsidR="00C3292C">
        <w:rPr>
          <w:rFonts w:ascii="Times New Roman" w:hAnsi="Times New Roman" w:cs="Times New Roman"/>
          <w:sz w:val="24"/>
          <w:szCs w:val="24"/>
        </w:rPr>
        <w:t>(sample form)</w:t>
      </w:r>
      <w:proofErr w:type="gramStart"/>
      <w:r w:rsidR="00C3292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Pr="00702FC6">
        <w:rPr>
          <w:rFonts w:ascii="Times New Roman" w:hAnsi="Times New Roman" w:cs="Times New Roman"/>
          <w:sz w:val="20"/>
          <w:szCs w:val="20"/>
        </w:rPr>
        <w:t>C11</w:t>
      </w:r>
    </w:p>
    <w:p w:rsidR="0057727B" w:rsidRDefault="0057727B" w:rsidP="00513830">
      <w:pPr>
        <w:rPr>
          <w:rFonts w:ascii="Times New Roman" w:hAnsi="Times New Roman" w:cs="Times New Roman"/>
          <w:b/>
          <w:sz w:val="24"/>
          <w:szCs w:val="24"/>
        </w:rPr>
      </w:pPr>
    </w:p>
    <w:p w:rsidR="0057727B" w:rsidRDefault="0057727B" w:rsidP="00513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CONDITIONS</w:t>
      </w:r>
    </w:p>
    <w:p w:rsidR="0057727B" w:rsidRPr="0057727B" w:rsidRDefault="0057727B" w:rsidP="00513830">
      <w:pPr>
        <w:rPr>
          <w:rFonts w:ascii="Times New Roman" w:hAnsi="Times New Roman" w:cs="Times New Roman"/>
          <w:sz w:val="24"/>
          <w:szCs w:val="24"/>
        </w:rPr>
      </w:pPr>
      <w:r w:rsidRPr="0057727B">
        <w:rPr>
          <w:rFonts w:ascii="Times New Roman" w:hAnsi="Times New Roman" w:cs="Times New Roman"/>
          <w:sz w:val="24"/>
          <w:szCs w:val="24"/>
        </w:rPr>
        <w:t>General Conditions - Table of Contents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7727B">
        <w:rPr>
          <w:rFonts w:ascii="Times New Roman" w:hAnsi="Times New Roman" w:cs="Times New Roman"/>
          <w:sz w:val="24"/>
          <w:szCs w:val="24"/>
        </w:rPr>
        <w:t>.GC</w:t>
      </w:r>
    </w:p>
    <w:p w:rsidR="0057727B" w:rsidRPr="0057727B" w:rsidRDefault="0057727B" w:rsidP="00513830">
      <w:pPr>
        <w:rPr>
          <w:rFonts w:ascii="Times New Roman" w:hAnsi="Times New Roman" w:cs="Times New Roman"/>
          <w:b/>
          <w:sz w:val="24"/>
          <w:szCs w:val="24"/>
        </w:rPr>
      </w:pPr>
    </w:p>
    <w:p w:rsidR="00CA1DEF" w:rsidRDefault="00CA1DEF" w:rsidP="00513830">
      <w:pPr>
        <w:rPr>
          <w:rFonts w:ascii="Times New Roman" w:hAnsi="Times New Roman" w:cs="Times New Roman"/>
          <w:sz w:val="20"/>
          <w:szCs w:val="20"/>
        </w:rPr>
      </w:pPr>
    </w:p>
    <w:p w:rsidR="00CA1DEF" w:rsidRDefault="00CA1DEF" w:rsidP="00513830">
      <w:pPr>
        <w:rPr>
          <w:rFonts w:ascii="Times New Roman" w:hAnsi="Times New Roman" w:cs="Times New Roman"/>
          <w:b/>
          <w:sz w:val="24"/>
          <w:szCs w:val="24"/>
        </w:rPr>
      </w:pPr>
    </w:p>
    <w:p w:rsidR="00CA1DEF" w:rsidRDefault="00CA1DEF" w:rsidP="00513830">
      <w:pPr>
        <w:rPr>
          <w:rFonts w:ascii="Times New Roman" w:hAnsi="Times New Roman" w:cs="Times New Roman"/>
          <w:b/>
          <w:sz w:val="24"/>
          <w:szCs w:val="24"/>
        </w:rPr>
      </w:pPr>
    </w:p>
    <w:p w:rsidR="00CA1DEF" w:rsidRPr="00CA1DEF" w:rsidRDefault="00CA1DEF" w:rsidP="00513830">
      <w:pPr>
        <w:rPr>
          <w:rFonts w:ascii="Times New Roman" w:hAnsi="Times New Roman" w:cs="Times New Roman"/>
          <w:b/>
          <w:sz w:val="24"/>
          <w:szCs w:val="24"/>
        </w:rPr>
      </w:pPr>
      <w:r w:rsidRPr="00CA1DEF">
        <w:rPr>
          <w:rFonts w:ascii="Times New Roman" w:hAnsi="Times New Roman" w:cs="Times New Roman"/>
          <w:b/>
          <w:sz w:val="24"/>
          <w:szCs w:val="24"/>
        </w:rPr>
        <w:t xml:space="preserve">TECHNICAL SPECIFICATIONS </w:t>
      </w:r>
    </w:p>
    <w:p w:rsidR="00CA1DEF" w:rsidRDefault="00CA1DEF" w:rsidP="00513830">
      <w:pPr>
        <w:rPr>
          <w:rFonts w:ascii="Times New Roman" w:hAnsi="Times New Roman" w:cs="Times New Roman"/>
          <w:sz w:val="24"/>
          <w:szCs w:val="24"/>
        </w:rPr>
      </w:pPr>
      <w:r w:rsidRPr="00CA1DEF">
        <w:rPr>
          <w:rFonts w:ascii="Times New Roman" w:hAnsi="Times New Roman" w:cs="Times New Roman"/>
          <w:sz w:val="24"/>
          <w:szCs w:val="24"/>
        </w:rPr>
        <w:t>Project Summary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A1DEF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CA1DE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A1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DEF">
        <w:rPr>
          <w:rFonts w:ascii="Times New Roman" w:hAnsi="Times New Roman" w:cs="Times New Roman"/>
          <w:sz w:val="24"/>
          <w:szCs w:val="24"/>
        </w:rPr>
        <w:t>2  Scope</w:t>
      </w:r>
      <w:proofErr w:type="gramEnd"/>
      <w:r w:rsidRPr="00CA1DEF">
        <w:rPr>
          <w:rFonts w:ascii="Times New Roman" w:hAnsi="Times New Roman" w:cs="Times New Roman"/>
          <w:sz w:val="24"/>
          <w:szCs w:val="24"/>
        </w:rPr>
        <w:t xml:space="preserve"> of Work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    Project Requirements and Clarifications ……………………………………………….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  Project Controls ………………………………………………………………………...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 </w:t>
      </w:r>
    </w:p>
    <w:p w:rsidR="0057727B" w:rsidRDefault="0057727B" w:rsidP="00513830">
      <w:pPr>
        <w:rPr>
          <w:rFonts w:ascii="Times New Roman" w:hAnsi="Times New Roman" w:cs="Times New Roman"/>
          <w:sz w:val="24"/>
          <w:szCs w:val="24"/>
        </w:rPr>
      </w:pPr>
    </w:p>
    <w:p w:rsidR="00CA1DEF" w:rsidRDefault="00CA1DEF" w:rsidP="00513830">
      <w:pPr>
        <w:rPr>
          <w:rFonts w:ascii="Times New Roman" w:hAnsi="Times New Roman" w:cs="Times New Roman"/>
          <w:b/>
          <w:sz w:val="24"/>
          <w:szCs w:val="24"/>
        </w:rPr>
      </w:pPr>
      <w:r w:rsidRPr="00CA1DEF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CA1DEF" w:rsidRPr="0057727B" w:rsidRDefault="00CA1DEF" w:rsidP="00513830">
      <w:pPr>
        <w:rPr>
          <w:rFonts w:ascii="Times New Roman" w:hAnsi="Times New Roman" w:cs="Times New Roman"/>
          <w:sz w:val="24"/>
          <w:szCs w:val="24"/>
        </w:rPr>
      </w:pPr>
      <w:r w:rsidRPr="0057727B">
        <w:rPr>
          <w:rFonts w:ascii="Times New Roman" w:hAnsi="Times New Roman" w:cs="Times New Roman"/>
          <w:sz w:val="24"/>
          <w:szCs w:val="24"/>
        </w:rPr>
        <w:t xml:space="preserve">Appendix 1 – Relay and Metering One-Line Diagram                                                    </w:t>
      </w:r>
      <w:r w:rsidR="0057727B">
        <w:rPr>
          <w:rFonts w:ascii="Times New Roman" w:hAnsi="Times New Roman" w:cs="Times New Roman"/>
          <w:sz w:val="24"/>
          <w:szCs w:val="24"/>
        </w:rPr>
        <w:t xml:space="preserve">   </w:t>
      </w:r>
      <w:r w:rsidRPr="0057727B">
        <w:rPr>
          <w:rFonts w:ascii="Times New Roman" w:hAnsi="Times New Roman" w:cs="Times New Roman"/>
          <w:sz w:val="24"/>
          <w:szCs w:val="24"/>
        </w:rPr>
        <w:t xml:space="preserve">Appendix 2 </w:t>
      </w:r>
      <w:r w:rsidR="00D86380" w:rsidRPr="0057727B">
        <w:rPr>
          <w:rFonts w:ascii="Times New Roman" w:hAnsi="Times New Roman" w:cs="Times New Roman"/>
          <w:sz w:val="24"/>
          <w:szCs w:val="24"/>
        </w:rPr>
        <w:t>–</w:t>
      </w:r>
      <w:r w:rsidRPr="0057727B">
        <w:rPr>
          <w:rFonts w:ascii="Times New Roman" w:hAnsi="Times New Roman" w:cs="Times New Roman"/>
          <w:sz w:val="24"/>
          <w:szCs w:val="24"/>
        </w:rPr>
        <w:t xml:space="preserve"> </w:t>
      </w:r>
      <w:r w:rsidR="00D86380" w:rsidRPr="0057727B">
        <w:rPr>
          <w:rFonts w:ascii="Times New Roman" w:hAnsi="Times New Roman" w:cs="Times New Roman"/>
          <w:sz w:val="24"/>
          <w:szCs w:val="24"/>
        </w:rPr>
        <w:t xml:space="preserve">PG&amp;E Rule 21 and Relay Meter Replacement Scope Outline Drawings </w:t>
      </w:r>
      <w:r w:rsidR="0057727B">
        <w:rPr>
          <w:rFonts w:ascii="Times New Roman" w:hAnsi="Times New Roman" w:cs="Times New Roman"/>
          <w:sz w:val="24"/>
          <w:szCs w:val="24"/>
        </w:rPr>
        <w:t xml:space="preserve">    </w:t>
      </w:r>
      <w:r w:rsidR="00D86380" w:rsidRPr="0057727B">
        <w:rPr>
          <w:rFonts w:ascii="Times New Roman" w:hAnsi="Times New Roman" w:cs="Times New Roman"/>
          <w:sz w:val="24"/>
          <w:szCs w:val="24"/>
        </w:rPr>
        <w:t xml:space="preserve">Appendix 3 – Demo Drawings   </w:t>
      </w:r>
      <w:r w:rsidR="0057727B" w:rsidRPr="00577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Appendix 4 – Installation Drawings                                                                                  </w:t>
      </w:r>
      <w:r w:rsidR="0057727B">
        <w:rPr>
          <w:rFonts w:ascii="Times New Roman" w:hAnsi="Times New Roman" w:cs="Times New Roman"/>
          <w:sz w:val="24"/>
          <w:szCs w:val="24"/>
        </w:rPr>
        <w:t xml:space="preserve">   </w:t>
      </w:r>
      <w:r w:rsidR="0057727B" w:rsidRPr="0057727B">
        <w:rPr>
          <w:rFonts w:ascii="Times New Roman" w:hAnsi="Times New Roman" w:cs="Times New Roman"/>
          <w:sz w:val="24"/>
          <w:szCs w:val="24"/>
        </w:rPr>
        <w:t>Appendix 5 – Bill of Materials</w:t>
      </w:r>
      <w:r w:rsidR="00D86380" w:rsidRPr="0057727B">
        <w:rPr>
          <w:rFonts w:ascii="Times New Roman" w:hAnsi="Times New Roman" w:cs="Times New Roman"/>
          <w:sz w:val="24"/>
          <w:szCs w:val="24"/>
        </w:rPr>
        <w:t xml:space="preserve">  </w:t>
      </w:r>
      <w:r w:rsidR="00C3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Appendix 6 – PG&amp;E Final Revisions for G5</w:t>
      </w:r>
    </w:p>
    <w:p w:rsidR="00D86380" w:rsidRPr="00CA1DEF" w:rsidRDefault="00D86380" w:rsidP="00513830">
      <w:pPr>
        <w:rPr>
          <w:rFonts w:ascii="Times New Roman" w:hAnsi="Times New Roman" w:cs="Times New Roman"/>
          <w:b/>
          <w:sz w:val="24"/>
          <w:szCs w:val="24"/>
        </w:rPr>
      </w:pPr>
    </w:p>
    <w:p w:rsidR="006B6C20" w:rsidRDefault="006B6C20" w:rsidP="005138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6C20" w:rsidRDefault="006B6C20" w:rsidP="00513830">
      <w:pPr>
        <w:rPr>
          <w:rFonts w:ascii="Times New Roman" w:hAnsi="Times New Roman" w:cs="Times New Roman"/>
          <w:sz w:val="20"/>
          <w:szCs w:val="20"/>
        </w:rPr>
      </w:pPr>
    </w:p>
    <w:p w:rsidR="006B6C20" w:rsidRDefault="006B6C20" w:rsidP="00513830">
      <w:pPr>
        <w:rPr>
          <w:rFonts w:ascii="Times New Roman" w:hAnsi="Times New Roman" w:cs="Times New Roman"/>
          <w:sz w:val="20"/>
          <w:szCs w:val="20"/>
        </w:rPr>
      </w:pPr>
    </w:p>
    <w:p w:rsidR="006B6C20" w:rsidRDefault="006B6C20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57727B" w:rsidRDefault="0057727B" w:rsidP="00513830">
      <w:pPr>
        <w:rPr>
          <w:rFonts w:ascii="Times New Roman" w:hAnsi="Times New Roman" w:cs="Times New Roman"/>
          <w:sz w:val="20"/>
          <w:szCs w:val="20"/>
        </w:rPr>
      </w:pPr>
    </w:p>
    <w:p w:rsidR="006B6C20" w:rsidRPr="00702FC6" w:rsidRDefault="006B6C20" w:rsidP="00513830">
      <w:pPr>
        <w:rPr>
          <w:rFonts w:ascii="Times New Roman" w:hAnsi="Times New Roman" w:cs="Times New Roman"/>
          <w:sz w:val="24"/>
          <w:szCs w:val="24"/>
        </w:rPr>
      </w:pPr>
    </w:p>
    <w:p w:rsidR="000529DD" w:rsidRDefault="000529DD" w:rsidP="00513830"/>
    <w:p w:rsidR="009D2353" w:rsidRPr="0057727B" w:rsidRDefault="009D2353" w:rsidP="00513830"/>
    <w:sectPr w:rsidR="009D2353" w:rsidRPr="0057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9"/>
    <w:rsid w:val="000529DD"/>
    <w:rsid w:val="00085AC1"/>
    <w:rsid w:val="000E0F0A"/>
    <w:rsid w:val="003D044F"/>
    <w:rsid w:val="00414702"/>
    <w:rsid w:val="004E23CF"/>
    <w:rsid w:val="00513830"/>
    <w:rsid w:val="0057727B"/>
    <w:rsid w:val="006A2D41"/>
    <w:rsid w:val="006B6C20"/>
    <w:rsid w:val="00702FC6"/>
    <w:rsid w:val="007620DA"/>
    <w:rsid w:val="00976AB0"/>
    <w:rsid w:val="009D2353"/>
    <w:rsid w:val="00A437A2"/>
    <w:rsid w:val="00AB5EA8"/>
    <w:rsid w:val="00AF5340"/>
    <w:rsid w:val="00BB04C7"/>
    <w:rsid w:val="00BC74FD"/>
    <w:rsid w:val="00C3292C"/>
    <w:rsid w:val="00C337DF"/>
    <w:rsid w:val="00C35180"/>
    <w:rsid w:val="00C46A38"/>
    <w:rsid w:val="00CA1DEF"/>
    <w:rsid w:val="00CF2472"/>
    <w:rsid w:val="00D03276"/>
    <w:rsid w:val="00D34239"/>
    <w:rsid w:val="00D56E09"/>
    <w:rsid w:val="00D86380"/>
    <w:rsid w:val="00DD764E"/>
    <w:rsid w:val="00E57A07"/>
    <w:rsid w:val="00F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09"/>
    <w:rPr>
      <w:rFonts w:ascii="Tahoma" w:hAnsi="Tahoma" w:cs="Tahoma"/>
      <w:sz w:val="16"/>
      <w:szCs w:val="16"/>
    </w:rPr>
  </w:style>
  <w:style w:type="paragraph" w:customStyle="1" w:styleId="Article-centered">
    <w:name w:val="Article - centered"/>
    <w:aliases w:val="underlined"/>
    <w:basedOn w:val="Normal"/>
    <w:qFormat/>
    <w:rsid w:val="00BC74FD"/>
    <w:pPr>
      <w:widowControl w:val="0"/>
      <w:suppressAutoHyphens/>
      <w:spacing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CF2472"/>
    <w:pPr>
      <w:widowControl w:val="0"/>
      <w:tabs>
        <w:tab w:val="left" w:pos="720"/>
        <w:tab w:val="right" w:leader="dot" w:pos="945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noProof/>
      <w:snapToGrid w:val="0"/>
      <w:sz w:val="24"/>
      <w:szCs w:val="24"/>
    </w:rPr>
  </w:style>
  <w:style w:type="character" w:styleId="Hyperlink">
    <w:name w:val="Hyperlink"/>
    <w:uiPriority w:val="99"/>
    <w:unhideWhenUsed/>
    <w:rsid w:val="00D03276"/>
    <w:rPr>
      <w:color w:val="0000FF"/>
      <w:u w:val="single"/>
    </w:rPr>
  </w:style>
  <w:style w:type="paragraph" w:customStyle="1" w:styleId="TOC-bold">
    <w:name w:val="TOC - bold"/>
    <w:basedOn w:val="Normal"/>
    <w:rsid w:val="00D03276"/>
    <w:pPr>
      <w:widowControl w:val="0"/>
      <w:suppressAutoHyphens/>
      <w:spacing w:before="200" w:line="240" w:lineRule="auto"/>
    </w:pPr>
    <w:rPr>
      <w:rFonts w:ascii="Arial" w:eastAsia="Times New Roman" w:hAnsi="Arial" w:cs="Times New Roman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09"/>
    <w:rPr>
      <w:rFonts w:ascii="Tahoma" w:hAnsi="Tahoma" w:cs="Tahoma"/>
      <w:sz w:val="16"/>
      <w:szCs w:val="16"/>
    </w:rPr>
  </w:style>
  <w:style w:type="paragraph" w:customStyle="1" w:styleId="Article-centered">
    <w:name w:val="Article - centered"/>
    <w:aliases w:val="underlined"/>
    <w:basedOn w:val="Normal"/>
    <w:qFormat/>
    <w:rsid w:val="00BC74FD"/>
    <w:pPr>
      <w:widowControl w:val="0"/>
      <w:suppressAutoHyphens/>
      <w:spacing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CF2472"/>
    <w:pPr>
      <w:widowControl w:val="0"/>
      <w:tabs>
        <w:tab w:val="left" w:pos="720"/>
        <w:tab w:val="right" w:leader="dot" w:pos="945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noProof/>
      <w:snapToGrid w:val="0"/>
      <w:sz w:val="24"/>
      <w:szCs w:val="24"/>
    </w:rPr>
  </w:style>
  <w:style w:type="character" w:styleId="Hyperlink">
    <w:name w:val="Hyperlink"/>
    <w:uiPriority w:val="99"/>
    <w:unhideWhenUsed/>
    <w:rsid w:val="00D03276"/>
    <w:rPr>
      <w:color w:val="0000FF"/>
      <w:u w:val="single"/>
    </w:rPr>
  </w:style>
  <w:style w:type="paragraph" w:customStyle="1" w:styleId="TOC-bold">
    <w:name w:val="TOC - bold"/>
    <w:basedOn w:val="Normal"/>
    <w:rsid w:val="00D03276"/>
    <w:pPr>
      <w:widowControl w:val="0"/>
      <w:suppressAutoHyphens/>
      <w:spacing w:before="200" w:line="240" w:lineRule="auto"/>
    </w:pPr>
    <w:rPr>
      <w:rFonts w:ascii="Arial" w:eastAsia="Times New Roman" w:hAnsi="Arial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Superintendent</dc:creator>
  <cp:lastModifiedBy>User</cp:lastModifiedBy>
  <cp:revision>6</cp:revision>
  <cp:lastPrinted>2019-07-10T19:00:00Z</cp:lastPrinted>
  <dcterms:created xsi:type="dcterms:W3CDTF">2019-06-28T18:44:00Z</dcterms:created>
  <dcterms:modified xsi:type="dcterms:W3CDTF">2019-07-10T19:06:00Z</dcterms:modified>
</cp:coreProperties>
</file>