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A56" w:rsidRPr="008404E6" w:rsidRDefault="00D50A56" w:rsidP="00D50A56">
      <w:pPr>
        <w:pStyle w:val="Heading3"/>
        <w:shd w:val="clear" w:color="auto" w:fill="FFFFFF"/>
        <w:spacing w:before="240" w:after="120"/>
        <w:rPr>
          <w:rFonts w:ascii="Times New Roman" w:hAnsi="Times New Roman" w:cs="Times New Roman"/>
          <w:color w:val="333333"/>
          <w:sz w:val="29"/>
          <w:szCs w:val="29"/>
        </w:rPr>
      </w:pPr>
      <w:r w:rsidRPr="008404E6">
        <w:rPr>
          <w:rFonts w:ascii="Times New Roman" w:hAnsi="Times New Roman" w:cs="Times New Roman"/>
          <w:color w:val="333333"/>
          <w:sz w:val="29"/>
          <w:szCs w:val="29"/>
        </w:rPr>
        <w:t>District Mission</w:t>
      </w:r>
    </w:p>
    <w:p w:rsidR="00AA1008" w:rsidRPr="008404E6" w:rsidRDefault="00D50A56" w:rsidP="00D50A56">
      <w:pPr>
        <w:pStyle w:val="NormalWeb"/>
        <w:shd w:val="clear" w:color="auto" w:fill="FFFFFF"/>
        <w:spacing w:before="0" w:beforeAutospacing="0" w:after="120" w:afterAutospacing="0" w:line="257" w:lineRule="atLeast"/>
        <w:rPr>
          <w:bCs/>
          <w:i/>
          <w:color w:val="333333"/>
          <w:sz w:val="22"/>
          <w:szCs w:val="22"/>
        </w:rPr>
      </w:pPr>
      <w:r w:rsidRPr="008404E6">
        <w:rPr>
          <w:bCs/>
          <w:i/>
          <w:color w:val="333333"/>
          <w:sz w:val="22"/>
          <w:szCs w:val="22"/>
        </w:rPr>
        <w:t>Reliably deliver high quality drinking water to the communities and customers we serve in the greater Humboldt</w:t>
      </w:r>
      <w:r w:rsidR="007468CE">
        <w:rPr>
          <w:bCs/>
          <w:i/>
          <w:color w:val="333333"/>
          <w:sz w:val="22"/>
          <w:szCs w:val="22"/>
        </w:rPr>
        <w:t xml:space="preserve"> Bay Area at a reasonable cost; r</w:t>
      </w:r>
      <w:r w:rsidRPr="008404E6">
        <w:rPr>
          <w:bCs/>
          <w:i/>
          <w:color w:val="333333"/>
          <w:sz w:val="22"/>
          <w:szCs w:val="22"/>
        </w:rPr>
        <w:t>eliably deliver untreated water to our wholesale industrial cu</w:t>
      </w:r>
      <w:r w:rsidR="007468CE">
        <w:rPr>
          <w:bCs/>
          <w:i/>
          <w:color w:val="333333"/>
          <w:sz w:val="22"/>
          <w:szCs w:val="22"/>
        </w:rPr>
        <w:t>stomer(s) at a reasonable cost; and p</w:t>
      </w:r>
      <w:r w:rsidRPr="008404E6">
        <w:rPr>
          <w:bCs/>
          <w:i/>
          <w:color w:val="333333"/>
          <w:sz w:val="22"/>
          <w:szCs w:val="22"/>
        </w:rPr>
        <w:t xml:space="preserve">rotect the </w:t>
      </w:r>
      <w:r w:rsidR="00883B43">
        <w:rPr>
          <w:bCs/>
          <w:i/>
          <w:color w:val="333333"/>
          <w:sz w:val="22"/>
          <w:szCs w:val="22"/>
        </w:rPr>
        <w:t xml:space="preserve">environment of the Mad River watershed to preserve water rights, </w:t>
      </w:r>
      <w:r w:rsidRPr="008404E6">
        <w:rPr>
          <w:bCs/>
          <w:i/>
          <w:color w:val="333333"/>
          <w:sz w:val="22"/>
          <w:szCs w:val="22"/>
        </w:rPr>
        <w:t>water supply and water quality interests of the District</w:t>
      </w:r>
      <w:r w:rsidR="00883B43">
        <w:rPr>
          <w:bCs/>
          <w:i/>
          <w:color w:val="333333"/>
          <w:sz w:val="22"/>
          <w:szCs w:val="22"/>
        </w:rPr>
        <w:t>.</w:t>
      </w:r>
    </w:p>
    <w:p w:rsidR="000A3A8F" w:rsidRDefault="00D50A56" w:rsidP="00AA1008">
      <w:pPr>
        <w:spacing w:after="120"/>
        <w:ind w:left="2160" w:right="-446" w:hanging="2160"/>
        <w:rPr>
          <w:sz w:val="22"/>
        </w:rPr>
      </w:pPr>
      <w:r>
        <w:rPr>
          <w:b/>
          <w:sz w:val="22"/>
        </w:rPr>
        <w:t xml:space="preserve">     </w:t>
      </w:r>
      <w:r w:rsidR="001771E5" w:rsidRPr="004E3F9A">
        <w:rPr>
          <w:b/>
          <w:sz w:val="22"/>
          <w:u w:val="single"/>
        </w:rPr>
        <w:t>Time Set Items:</w:t>
      </w:r>
      <w:r w:rsidR="009D067E" w:rsidRPr="004E3F9A">
        <w:rPr>
          <w:sz w:val="22"/>
        </w:rPr>
        <w:tab/>
      </w:r>
      <w:r w:rsidR="000A3A8F">
        <w:rPr>
          <w:sz w:val="22"/>
        </w:rPr>
        <w:t>9:10 a.m. Continuing Business- Item H2- David Aladjem</w:t>
      </w:r>
    </w:p>
    <w:p w:rsidR="00640A4F" w:rsidRDefault="000413C3" w:rsidP="000A3A8F">
      <w:pPr>
        <w:spacing w:after="120"/>
        <w:ind w:left="2160" w:right="-446"/>
        <w:rPr>
          <w:sz w:val="22"/>
        </w:rPr>
      </w:pPr>
      <w:r w:rsidRPr="004E3F9A">
        <w:rPr>
          <w:sz w:val="22"/>
        </w:rPr>
        <w:t>11:00 a.m. Reports - Engineering Report - Item J1</w:t>
      </w:r>
    </w:p>
    <w:p w:rsidR="00FC2B9C" w:rsidRDefault="00FC2B9C" w:rsidP="00AA1008">
      <w:pPr>
        <w:spacing w:after="120"/>
        <w:ind w:left="2160" w:right="-446" w:hanging="2160"/>
        <w:rPr>
          <w:sz w:val="22"/>
        </w:rPr>
      </w:pPr>
    </w:p>
    <w:p w:rsidR="00950540" w:rsidRPr="004E3F9A" w:rsidRDefault="00097F8E">
      <w:pPr>
        <w:pStyle w:val="Heading1"/>
        <w:numPr>
          <w:ilvl w:val="0"/>
          <w:numId w:val="1"/>
        </w:numPr>
      </w:pPr>
      <w:r w:rsidRPr="004E3F9A">
        <w:t>ROLL CALL</w:t>
      </w:r>
    </w:p>
    <w:p w:rsidR="00950540" w:rsidRPr="004E3F9A" w:rsidRDefault="00950540" w:rsidP="000444FE">
      <w:pPr>
        <w:tabs>
          <w:tab w:val="left" w:pos="360"/>
          <w:tab w:val="left" w:pos="450"/>
          <w:tab w:val="left" w:pos="540"/>
        </w:tabs>
        <w:rPr>
          <w:sz w:val="22"/>
          <w:szCs w:val="22"/>
        </w:rPr>
      </w:pPr>
    </w:p>
    <w:p w:rsidR="00950540" w:rsidRPr="004E3F9A" w:rsidRDefault="00097F8E">
      <w:pPr>
        <w:pStyle w:val="Heading1"/>
        <w:numPr>
          <w:ilvl w:val="0"/>
          <w:numId w:val="1"/>
        </w:numPr>
      </w:pPr>
      <w:r w:rsidRPr="004E3F9A">
        <w:t>FLAG SALUTE</w:t>
      </w:r>
    </w:p>
    <w:p w:rsidR="007E2EC2" w:rsidRPr="004E3F9A" w:rsidRDefault="007E2EC2" w:rsidP="007E2EC2"/>
    <w:p w:rsidR="007E2EC2" w:rsidRPr="004E3F9A" w:rsidRDefault="007E2EC2" w:rsidP="007E2EC2">
      <w:pPr>
        <w:pStyle w:val="ListParagraph"/>
        <w:numPr>
          <w:ilvl w:val="0"/>
          <w:numId w:val="1"/>
        </w:numPr>
        <w:rPr>
          <w:sz w:val="22"/>
          <w:szCs w:val="22"/>
        </w:rPr>
      </w:pPr>
      <w:r w:rsidRPr="004E3F9A">
        <w:rPr>
          <w:b/>
          <w:sz w:val="22"/>
          <w:szCs w:val="22"/>
          <w:u w:val="single"/>
        </w:rPr>
        <w:t>ACCEPT AGENDA</w:t>
      </w:r>
    </w:p>
    <w:p w:rsidR="00D33710" w:rsidRPr="004E3F9A" w:rsidRDefault="00D33710" w:rsidP="00D33710"/>
    <w:p w:rsidR="00D33710" w:rsidRPr="004E3F9A" w:rsidRDefault="00D33710" w:rsidP="00D33710">
      <w:pPr>
        <w:pStyle w:val="Heading1"/>
        <w:numPr>
          <w:ilvl w:val="0"/>
          <w:numId w:val="1"/>
        </w:numPr>
      </w:pPr>
      <w:r w:rsidRPr="004E3F9A">
        <w:t>MINUTES</w:t>
      </w:r>
    </w:p>
    <w:p w:rsidR="00A125B7" w:rsidRPr="004E3F9A" w:rsidRDefault="00A125B7" w:rsidP="00F4773B">
      <w:pPr>
        <w:pStyle w:val="Heading1"/>
        <w:numPr>
          <w:ilvl w:val="0"/>
          <w:numId w:val="0"/>
        </w:numPr>
        <w:ind w:left="360"/>
        <w:rPr>
          <w:b w:val="0"/>
          <w:u w:val="none"/>
        </w:rPr>
      </w:pPr>
      <w:r w:rsidRPr="004E3F9A">
        <w:rPr>
          <w:b w:val="0"/>
          <w:u w:val="none"/>
        </w:rPr>
        <w:t>Minutes of</w:t>
      </w:r>
      <w:r w:rsidR="00E70669">
        <w:rPr>
          <w:b w:val="0"/>
          <w:u w:val="none"/>
        </w:rPr>
        <w:t xml:space="preserve"> </w:t>
      </w:r>
      <w:r w:rsidR="007E3301">
        <w:rPr>
          <w:b w:val="0"/>
          <w:u w:val="none"/>
        </w:rPr>
        <w:t>October 13</w:t>
      </w:r>
      <w:r w:rsidR="009D566F">
        <w:rPr>
          <w:b w:val="0"/>
          <w:u w:val="none"/>
        </w:rPr>
        <w:t>, 2016 Regular</w:t>
      </w:r>
      <w:r w:rsidR="007C617C">
        <w:rPr>
          <w:b w:val="0"/>
          <w:u w:val="none"/>
        </w:rPr>
        <w:t xml:space="preserve"> Meeting </w:t>
      </w:r>
      <w:r w:rsidR="009D566F">
        <w:rPr>
          <w:b w:val="0"/>
          <w:u w:val="none"/>
        </w:rPr>
        <w:t>-</w:t>
      </w:r>
      <w:r w:rsidRPr="004E3F9A">
        <w:rPr>
          <w:b w:val="0"/>
          <w:u w:val="none"/>
        </w:rPr>
        <w:t xml:space="preserve"> approve*</w:t>
      </w:r>
    </w:p>
    <w:p w:rsidR="009502F4" w:rsidRPr="004E3F9A" w:rsidRDefault="009502F4" w:rsidP="005A2963"/>
    <w:p w:rsidR="006A79B8" w:rsidRPr="004E3F9A" w:rsidRDefault="006A79B8" w:rsidP="006A79B8">
      <w:pPr>
        <w:pStyle w:val="Heading1"/>
        <w:numPr>
          <w:ilvl w:val="0"/>
          <w:numId w:val="1"/>
        </w:numPr>
      </w:pPr>
      <w:r w:rsidRPr="004E3F9A">
        <w:t>PUBLIC COMMENT</w:t>
      </w:r>
    </w:p>
    <w:p w:rsidR="006A79B8" w:rsidRPr="004E3F9A" w:rsidRDefault="006A79B8" w:rsidP="006A79B8">
      <w:pPr>
        <w:pStyle w:val="BodyText"/>
        <w:ind w:left="360"/>
      </w:pPr>
      <w:r w:rsidRPr="004E3F9A">
        <w:t xml:space="preserve">Members of the public are invited to address the Board on items </w:t>
      </w:r>
      <w:r w:rsidRPr="004E3F9A">
        <w:rPr>
          <w:i/>
        </w:rPr>
        <w:t>not</w:t>
      </w:r>
      <w:r w:rsidRPr="004E3F9A">
        <w:t xml:space="preserve"> listed on the agenda that are within the scope and jurisdiction of the District.  At the discretion of the President, comments may be limited to three minutes per person.  The public will be given the opportunity to address items that are on the agenda at the time the Board takes up that item.</w:t>
      </w:r>
    </w:p>
    <w:p w:rsidR="006A79B8" w:rsidRPr="004E3F9A" w:rsidRDefault="006A79B8" w:rsidP="005A2963"/>
    <w:p w:rsidR="00950540" w:rsidRPr="004E3F9A" w:rsidRDefault="00097F8E">
      <w:pPr>
        <w:pStyle w:val="Heading1"/>
        <w:numPr>
          <w:ilvl w:val="0"/>
          <w:numId w:val="1"/>
        </w:numPr>
      </w:pPr>
      <w:r w:rsidRPr="004E3F9A">
        <w:t>CONSENT AGENDA</w:t>
      </w:r>
    </w:p>
    <w:p w:rsidR="00112EFC" w:rsidRDefault="00097F8E" w:rsidP="00F72662">
      <w:pPr>
        <w:pStyle w:val="Heading1"/>
        <w:numPr>
          <w:ilvl w:val="0"/>
          <w:numId w:val="0"/>
        </w:numPr>
        <w:ind w:left="360"/>
        <w:rPr>
          <w:b w:val="0"/>
          <w:bCs/>
          <w:szCs w:val="22"/>
          <w:u w:val="none"/>
        </w:rPr>
      </w:pPr>
      <w:r w:rsidRPr="00E41B61">
        <w:rPr>
          <w:b w:val="0"/>
          <w:bCs/>
          <w:szCs w:val="22"/>
          <w:u w:val="none"/>
        </w:rPr>
        <w:t>It is recommended that these items, which are informational or routine in nature, be received and filed by the Board at the beginning of the meeting.  If any Board member or interested party requests that an item be</w:t>
      </w:r>
      <w:r w:rsidR="00541958">
        <w:rPr>
          <w:b w:val="0"/>
          <w:bCs/>
          <w:szCs w:val="22"/>
          <w:u w:val="none"/>
        </w:rPr>
        <w:t xml:space="preserve"> </w:t>
      </w:r>
      <w:r w:rsidRPr="00E41B61">
        <w:rPr>
          <w:b w:val="0"/>
          <w:bCs/>
          <w:szCs w:val="22"/>
          <w:u w:val="none"/>
        </w:rPr>
        <w:t>removed from the Consent Agenda, it will be considered separately.</w:t>
      </w:r>
    </w:p>
    <w:p w:rsidR="00F72662" w:rsidRPr="00F72662" w:rsidRDefault="00F72662" w:rsidP="00F72662"/>
    <w:p w:rsidR="007E3301" w:rsidRDefault="007E3301" w:rsidP="00AF50C1">
      <w:pPr>
        <w:numPr>
          <w:ilvl w:val="0"/>
          <w:numId w:val="3"/>
        </w:numPr>
        <w:spacing w:after="120" w:line="276" w:lineRule="auto"/>
        <w:rPr>
          <w:sz w:val="22"/>
          <w:szCs w:val="22"/>
        </w:rPr>
      </w:pPr>
      <w:r>
        <w:rPr>
          <w:sz w:val="22"/>
          <w:szCs w:val="22"/>
        </w:rPr>
        <w:t>Letter from FEMA to Trinity County re: Approval of Trinity County Hazard Mitigation Plan*</w:t>
      </w:r>
    </w:p>
    <w:p w:rsidR="00684247" w:rsidRDefault="00684247" w:rsidP="00AF50C1">
      <w:pPr>
        <w:numPr>
          <w:ilvl w:val="0"/>
          <w:numId w:val="3"/>
        </w:numPr>
        <w:spacing w:after="120" w:line="276" w:lineRule="auto"/>
        <w:rPr>
          <w:sz w:val="22"/>
          <w:szCs w:val="22"/>
        </w:rPr>
      </w:pPr>
      <w:r>
        <w:rPr>
          <w:sz w:val="22"/>
          <w:szCs w:val="22"/>
        </w:rPr>
        <w:t>Letter from District to CalOES re: HMGP 12Kv Switchgear project*</w:t>
      </w:r>
    </w:p>
    <w:p w:rsidR="00684247" w:rsidRDefault="00684247" w:rsidP="00AF50C1">
      <w:pPr>
        <w:numPr>
          <w:ilvl w:val="0"/>
          <w:numId w:val="3"/>
        </w:numPr>
        <w:spacing w:after="120" w:line="276" w:lineRule="auto"/>
        <w:rPr>
          <w:sz w:val="22"/>
          <w:szCs w:val="22"/>
        </w:rPr>
      </w:pPr>
      <w:r>
        <w:rPr>
          <w:sz w:val="22"/>
          <w:szCs w:val="22"/>
        </w:rPr>
        <w:t>E-letter from ACWA JPIA re: dental and vision coverage for Directors*</w:t>
      </w:r>
    </w:p>
    <w:p w:rsidR="00684247" w:rsidRDefault="00684247" w:rsidP="00AF50C1">
      <w:pPr>
        <w:numPr>
          <w:ilvl w:val="0"/>
          <w:numId w:val="3"/>
        </w:numPr>
        <w:spacing w:after="120" w:line="276" w:lineRule="auto"/>
        <w:rPr>
          <w:sz w:val="22"/>
          <w:szCs w:val="22"/>
        </w:rPr>
      </w:pPr>
      <w:r>
        <w:rPr>
          <w:sz w:val="22"/>
          <w:szCs w:val="22"/>
        </w:rPr>
        <w:t>Certificate of Participation for Great California ShakeOut*</w:t>
      </w:r>
    </w:p>
    <w:p w:rsidR="00AF50C1" w:rsidRPr="00112EFC" w:rsidRDefault="00097F8E" w:rsidP="00AF50C1">
      <w:pPr>
        <w:numPr>
          <w:ilvl w:val="0"/>
          <w:numId w:val="3"/>
        </w:numPr>
        <w:spacing w:after="120" w:line="276" w:lineRule="auto"/>
        <w:rPr>
          <w:sz w:val="22"/>
          <w:szCs w:val="22"/>
        </w:rPr>
      </w:pPr>
      <w:r w:rsidRPr="00112EFC">
        <w:rPr>
          <w:sz w:val="22"/>
          <w:szCs w:val="22"/>
        </w:rPr>
        <w:t xml:space="preserve">Newspaper articles of local/water interest </w:t>
      </w:r>
      <w:r w:rsidR="005727AC" w:rsidRPr="00112EFC">
        <w:rPr>
          <w:sz w:val="22"/>
          <w:szCs w:val="22"/>
        </w:rPr>
        <w:t>(organized by topic)</w:t>
      </w:r>
      <w:r w:rsidR="00B212CF">
        <w:rPr>
          <w:sz w:val="22"/>
          <w:szCs w:val="22"/>
        </w:rPr>
        <w:t xml:space="preserve"> </w:t>
      </w:r>
      <w:r w:rsidRPr="00112EFC">
        <w:rPr>
          <w:sz w:val="22"/>
          <w:szCs w:val="22"/>
        </w:rPr>
        <w:t>*</w:t>
      </w:r>
    </w:p>
    <w:p w:rsidR="00011C67" w:rsidRDefault="00011C67" w:rsidP="00011C67">
      <w:pPr>
        <w:pStyle w:val="Heading1"/>
        <w:numPr>
          <w:ilvl w:val="0"/>
          <w:numId w:val="1"/>
        </w:numPr>
        <w:spacing w:after="120"/>
      </w:pPr>
      <w:r w:rsidRPr="004E3F9A">
        <w:t>CORRESPONDENCE</w:t>
      </w:r>
    </w:p>
    <w:p w:rsidR="00763F1D" w:rsidRPr="00961292" w:rsidRDefault="00763F1D" w:rsidP="00763F1D">
      <w:pPr>
        <w:pStyle w:val="ListParagraph"/>
        <w:numPr>
          <w:ilvl w:val="0"/>
          <w:numId w:val="21"/>
        </w:numPr>
        <w:rPr>
          <w:sz w:val="22"/>
          <w:szCs w:val="22"/>
        </w:rPr>
      </w:pPr>
      <w:r w:rsidRPr="00961292">
        <w:rPr>
          <w:sz w:val="22"/>
          <w:szCs w:val="22"/>
        </w:rPr>
        <w:t>Ruth Lake CSD dock compliance-status report*</w:t>
      </w:r>
    </w:p>
    <w:p w:rsidR="00763F1D" w:rsidRPr="00961292" w:rsidRDefault="00763F1D" w:rsidP="00763F1D">
      <w:pPr>
        <w:pStyle w:val="ListParagraph"/>
        <w:rPr>
          <w:sz w:val="22"/>
          <w:szCs w:val="22"/>
        </w:rPr>
      </w:pPr>
    </w:p>
    <w:p w:rsidR="00763F1D" w:rsidRPr="00961292" w:rsidRDefault="00763F1D" w:rsidP="00763F1D">
      <w:pPr>
        <w:pStyle w:val="ListParagraph"/>
        <w:numPr>
          <w:ilvl w:val="0"/>
          <w:numId w:val="21"/>
        </w:numPr>
        <w:rPr>
          <w:sz w:val="22"/>
          <w:szCs w:val="22"/>
        </w:rPr>
      </w:pPr>
      <w:r w:rsidRPr="00961292">
        <w:rPr>
          <w:sz w:val="22"/>
          <w:szCs w:val="22"/>
        </w:rPr>
        <w:t>Letter from Division of Drinking Water re: inspection-discuss*</w:t>
      </w:r>
    </w:p>
    <w:p w:rsidR="00397E0C" w:rsidRDefault="00397E0C" w:rsidP="00397E0C">
      <w:pPr>
        <w:pStyle w:val="Default"/>
        <w:ind w:left="720"/>
        <w:rPr>
          <w:sz w:val="22"/>
          <w:szCs w:val="22"/>
        </w:rPr>
      </w:pPr>
    </w:p>
    <w:p w:rsidR="00AF50C1" w:rsidRPr="004E3F9A" w:rsidRDefault="003C1D50" w:rsidP="00AF50C1">
      <w:pPr>
        <w:pStyle w:val="Heading1"/>
        <w:numPr>
          <w:ilvl w:val="0"/>
          <w:numId w:val="1"/>
        </w:numPr>
        <w:spacing w:after="120"/>
      </w:pPr>
      <w:r w:rsidRPr="004E3F9A">
        <w:t>CONTINUING BUSINESS</w:t>
      </w:r>
    </w:p>
    <w:p w:rsidR="00F941D9" w:rsidRPr="00F941D9" w:rsidRDefault="00C74889" w:rsidP="00D50A56">
      <w:pPr>
        <w:pStyle w:val="BodyText"/>
        <w:widowControl w:val="0"/>
        <w:numPr>
          <w:ilvl w:val="0"/>
          <w:numId w:val="11"/>
        </w:numPr>
        <w:tabs>
          <w:tab w:val="left" w:pos="720"/>
          <w:tab w:val="left" w:pos="1681"/>
        </w:tabs>
        <w:spacing w:line="276" w:lineRule="auto"/>
        <w:ind w:left="720" w:right="298"/>
      </w:pPr>
      <w:r w:rsidRPr="00F941D9">
        <w:rPr>
          <w:spacing w:val="-1"/>
        </w:rPr>
        <w:t>Water Conservation Regulations</w:t>
      </w:r>
      <w:r w:rsidR="000A15A7" w:rsidRPr="00F941D9">
        <w:rPr>
          <w:spacing w:val="-1"/>
        </w:rPr>
        <w:t xml:space="preserve"> </w:t>
      </w:r>
      <w:r w:rsidR="00204914" w:rsidRPr="00F941D9">
        <w:rPr>
          <w:spacing w:val="-1"/>
        </w:rPr>
        <w:t>–</w:t>
      </w:r>
      <w:r w:rsidR="00F72662">
        <w:rPr>
          <w:spacing w:val="-1"/>
        </w:rPr>
        <w:t>s</w:t>
      </w:r>
      <w:r w:rsidR="00F941D9">
        <w:rPr>
          <w:spacing w:val="-1"/>
        </w:rPr>
        <w:t>tatus update</w:t>
      </w:r>
      <w:r w:rsidR="00112EFC">
        <w:rPr>
          <w:spacing w:val="-1"/>
        </w:rPr>
        <w:t>*</w:t>
      </w:r>
    </w:p>
    <w:p w:rsidR="00541958" w:rsidRDefault="00952795" w:rsidP="00D50A56">
      <w:pPr>
        <w:pStyle w:val="BodyText"/>
        <w:widowControl w:val="0"/>
        <w:numPr>
          <w:ilvl w:val="0"/>
          <w:numId w:val="11"/>
        </w:numPr>
        <w:tabs>
          <w:tab w:val="left" w:pos="720"/>
        </w:tabs>
        <w:spacing w:line="276" w:lineRule="auto"/>
        <w:ind w:left="720"/>
        <w:rPr>
          <w:spacing w:val="-1"/>
        </w:rPr>
      </w:pPr>
      <w:r w:rsidRPr="004E3F9A">
        <w:rPr>
          <w:spacing w:val="-1"/>
        </w:rPr>
        <w:lastRenderedPageBreak/>
        <w:t>Water Resource Planning</w:t>
      </w:r>
    </w:p>
    <w:p w:rsidR="000444FE" w:rsidRDefault="000444FE" w:rsidP="00541958">
      <w:pPr>
        <w:pStyle w:val="BodyText"/>
        <w:widowControl w:val="0"/>
        <w:numPr>
          <w:ilvl w:val="0"/>
          <w:numId w:val="13"/>
        </w:numPr>
        <w:tabs>
          <w:tab w:val="left" w:pos="720"/>
        </w:tabs>
        <w:spacing w:line="276" w:lineRule="auto"/>
        <w:rPr>
          <w:spacing w:val="-1"/>
        </w:rPr>
      </w:pPr>
      <w:r w:rsidRPr="00541958">
        <w:rPr>
          <w:spacing w:val="-1"/>
        </w:rPr>
        <w:t xml:space="preserve">status report </w:t>
      </w:r>
      <w:r w:rsidR="00183269" w:rsidRPr="00541958">
        <w:rPr>
          <w:spacing w:val="-1"/>
        </w:rPr>
        <w:t xml:space="preserve">and discussion </w:t>
      </w:r>
      <w:r w:rsidRPr="00541958">
        <w:rPr>
          <w:spacing w:val="-1"/>
        </w:rPr>
        <w:t>re: water-use options under consideration (local sales, transport, and</w:t>
      </w:r>
      <w:r w:rsidR="00541958" w:rsidRPr="00541958">
        <w:rPr>
          <w:spacing w:val="-1"/>
        </w:rPr>
        <w:t xml:space="preserve"> </w:t>
      </w:r>
      <w:r w:rsidRPr="00541958">
        <w:rPr>
          <w:spacing w:val="-1"/>
        </w:rPr>
        <w:t>in-stream flow dedication)</w:t>
      </w:r>
      <w:r w:rsidR="0013368B">
        <w:rPr>
          <w:spacing w:val="-1"/>
        </w:rPr>
        <w:t xml:space="preserve"> </w:t>
      </w:r>
      <w:r w:rsidR="002C6647" w:rsidRPr="00541958">
        <w:rPr>
          <w:spacing w:val="-1"/>
        </w:rPr>
        <w:t>*</w:t>
      </w:r>
    </w:p>
    <w:p w:rsidR="00541958" w:rsidRDefault="00B20686" w:rsidP="00541958">
      <w:pPr>
        <w:pStyle w:val="BodyText"/>
        <w:widowControl w:val="0"/>
        <w:numPr>
          <w:ilvl w:val="0"/>
          <w:numId w:val="13"/>
        </w:numPr>
        <w:tabs>
          <w:tab w:val="left" w:pos="720"/>
        </w:tabs>
        <w:spacing w:line="276" w:lineRule="auto"/>
        <w:rPr>
          <w:spacing w:val="-1"/>
        </w:rPr>
      </w:pPr>
      <w:r>
        <w:rPr>
          <w:spacing w:val="-1"/>
        </w:rPr>
        <w:t>Transport</w:t>
      </w:r>
      <w:r w:rsidR="00C4166F">
        <w:rPr>
          <w:spacing w:val="-1"/>
        </w:rPr>
        <w:t xml:space="preserve"> Committee Meeting-report out</w:t>
      </w:r>
    </w:p>
    <w:p w:rsidR="00961292" w:rsidRPr="00541958" w:rsidRDefault="00961292" w:rsidP="00961292">
      <w:pPr>
        <w:pStyle w:val="BodyText"/>
        <w:widowControl w:val="0"/>
        <w:tabs>
          <w:tab w:val="left" w:pos="720"/>
        </w:tabs>
        <w:spacing w:line="276" w:lineRule="auto"/>
        <w:ind w:left="1080"/>
        <w:rPr>
          <w:spacing w:val="-1"/>
        </w:rPr>
      </w:pPr>
    </w:p>
    <w:p w:rsidR="002D75A2" w:rsidRDefault="00B75C35" w:rsidP="00D50A56">
      <w:pPr>
        <w:pStyle w:val="BodyText"/>
        <w:widowControl w:val="0"/>
        <w:numPr>
          <w:ilvl w:val="0"/>
          <w:numId w:val="11"/>
        </w:numPr>
        <w:tabs>
          <w:tab w:val="left" w:pos="720"/>
        </w:tabs>
        <w:spacing w:line="276" w:lineRule="auto"/>
        <w:ind w:left="720" w:right="298"/>
      </w:pPr>
      <w:r w:rsidRPr="00685E97">
        <w:rPr>
          <w:spacing w:val="-1"/>
        </w:rPr>
        <w:t>Cannabis activities – status update</w:t>
      </w:r>
      <w:r w:rsidR="007E6BA4">
        <w:rPr>
          <w:spacing w:val="-1"/>
        </w:rPr>
        <w:t>*</w:t>
      </w:r>
      <w:r w:rsidR="0084149B">
        <w:t xml:space="preserve"> </w:t>
      </w:r>
    </w:p>
    <w:p w:rsidR="00961292" w:rsidRDefault="00961292" w:rsidP="00961292">
      <w:pPr>
        <w:pStyle w:val="BodyText"/>
        <w:widowControl w:val="0"/>
        <w:tabs>
          <w:tab w:val="left" w:pos="720"/>
        </w:tabs>
        <w:spacing w:line="276" w:lineRule="auto"/>
        <w:ind w:right="298"/>
      </w:pPr>
    </w:p>
    <w:p w:rsidR="00F45086" w:rsidRDefault="00F45086" w:rsidP="00F45086">
      <w:pPr>
        <w:pStyle w:val="ListParagraph"/>
        <w:numPr>
          <w:ilvl w:val="0"/>
          <w:numId w:val="11"/>
        </w:numPr>
        <w:ind w:left="720"/>
        <w:rPr>
          <w:sz w:val="22"/>
          <w:szCs w:val="22"/>
        </w:rPr>
      </w:pPr>
      <w:r w:rsidRPr="00F45086">
        <w:rPr>
          <w:sz w:val="22"/>
          <w:szCs w:val="22"/>
        </w:rPr>
        <w:t>Ordinance 16 and Contract Changes-</w:t>
      </w:r>
      <w:r w:rsidR="00662DB0">
        <w:rPr>
          <w:sz w:val="22"/>
          <w:szCs w:val="22"/>
        </w:rPr>
        <w:t>status update</w:t>
      </w:r>
    </w:p>
    <w:p w:rsidR="00F45086" w:rsidRDefault="00F45086" w:rsidP="00F45086">
      <w:pPr>
        <w:pStyle w:val="BodyText"/>
        <w:widowControl w:val="0"/>
        <w:tabs>
          <w:tab w:val="left" w:pos="720"/>
        </w:tabs>
        <w:spacing w:line="276" w:lineRule="auto"/>
        <w:ind w:left="720" w:right="298"/>
      </w:pPr>
    </w:p>
    <w:p w:rsidR="00011C67" w:rsidRDefault="00011C67" w:rsidP="00011C67">
      <w:pPr>
        <w:pStyle w:val="Heading1"/>
        <w:numPr>
          <w:ilvl w:val="0"/>
          <w:numId w:val="1"/>
        </w:numPr>
        <w:spacing w:after="120"/>
      </w:pPr>
      <w:r w:rsidRPr="004E3F9A">
        <w:t>NEW BUSINESS</w:t>
      </w:r>
    </w:p>
    <w:p w:rsidR="0006668E" w:rsidRPr="00961292" w:rsidRDefault="0006668E" w:rsidP="0006668E">
      <w:pPr>
        <w:pStyle w:val="ListParagraph"/>
        <w:numPr>
          <w:ilvl w:val="0"/>
          <w:numId w:val="22"/>
        </w:numPr>
        <w:rPr>
          <w:sz w:val="22"/>
          <w:szCs w:val="22"/>
        </w:rPr>
      </w:pPr>
      <w:r w:rsidRPr="00961292">
        <w:rPr>
          <w:sz w:val="22"/>
          <w:szCs w:val="22"/>
        </w:rPr>
        <w:t>Replacement of resigning Board member-discuss and possibly approve schedule*</w:t>
      </w:r>
    </w:p>
    <w:p w:rsidR="00C70C16" w:rsidRPr="008D1080" w:rsidRDefault="00C70C16" w:rsidP="008D1080">
      <w:pPr>
        <w:pStyle w:val="ListParagraph"/>
        <w:rPr>
          <w:sz w:val="22"/>
          <w:szCs w:val="22"/>
        </w:rPr>
      </w:pPr>
    </w:p>
    <w:p w:rsidR="00950540" w:rsidRPr="004E3F9A" w:rsidRDefault="001C539E" w:rsidP="00DF2B98">
      <w:pPr>
        <w:pStyle w:val="Heading1"/>
        <w:numPr>
          <w:ilvl w:val="0"/>
          <w:numId w:val="1"/>
        </w:numPr>
        <w:spacing w:after="120"/>
      </w:pPr>
      <w:r w:rsidRPr="004E3F9A">
        <w:t>REPORTS (</w:t>
      </w:r>
      <w:r w:rsidR="00097F8E" w:rsidRPr="004E3F9A">
        <w:t xml:space="preserve">from Staff) </w:t>
      </w:r>
    </w:p>
    <w:p w:rsidR="00F45A17" w:rsidRDefault="00F45A17" w:rsidP="00D50A56">
      <w:pPr>
        <w:pStyle w:val="ListParagraph"/>
        <w:numPr>
          <w:ilvl w:val="0"/>
          <w:numId w:val="10"/>
        </w:numPr>
        <w:spacing w:after="120"/>
        <w:rPr>
          <w:b/>
          <w:bCs/>
          <w:sz w:val="22"/>
        </w:rPr>
      </w:pPr>
      <w:r w:rsidRPr="004D7C63">
        <w:rPr>
          <w:b/>
          <w:sz w:val="22"/>
          <w:u w:val="single"/>
        </w:rPr>
        <w:t>Engineering</w:t>
      </w:r>
      <w:r w:rsidRPr="004D7C63">
        <w:rPr>
          <w:b/>
          <w:bCs/>
          <w:sz w:val="22"/>
          <w:u w:val="single"/>
        </w:rPr>
        <w:t xml:space="preserve"> </w:t>
      </w:r>
      <w:r w:rsidRPr="00E1560F">
        <w:rPr>
          <w:b/>
          <w:bCs/>
          <w:sz w:val="22"/>
        </w:rPr>
        <w:t xml:space="preserve">(11:00 a.m.) </w:t>
      </w:r>
    </w:p>
    <w:p w:rsidR="00F45A17" w:rsidRDefault="00F45A17" w:rsidP="00D50A56">
      <w:pPr>
        <w:pStyle w:val="BodyText"/>
        <w:widowControl w:val="0"/>
        <w:numPr>
          <w:ilvl w:val="0"/>
          <w:numId w:val="6"/>
        </w:numPr>
        <w:tabs>
          <w:tab w:val="left" w:pos="1321"/>
        </w:tabs>
        <w:spacing w:before="119"/>
        <w:ind w:left="1080"/>
        <w:rPr>
          <w:spacing w:val="-1"/>
        </w:rPr>
      </w:pPr>
      <w:r w:rsidRPr="00301125">
        <w:rPr>
          <w:spacing w:val="-1"/>
        </w:rPr>
        <w:t>Ranney Collector 1 Lateral Replacement Project (partially funded by Prop 84 NCIRWMP grant)</w:t>
      </w:r>
      <w:r>
        <w:rPr>
          <w:spacing w:val="-1"/>
        </w:rPr>
        <w:t xml:space="preserve"> – status report </w:t>
      </w:r>
      <w:r w:rsidR="00E8349B">
        <w:rPr>
          <w:spacing w:val="-1"/>
        </w:rPr>
        <w:t>and possible approval of any Change Orders/Progress Payments</w:t>
      </w:r>
      <w:r w:rsidR="0048192E">
        <w:rPr>
          <w:spacing w:val="-1"/>
        </w:rPr>
        <w:t>*</w:t>
      </w:r>
    </w:p>
    <w:p w:rsidR="00F45A17" w:rsidRPr="007E66D7" w:rsidRDefault="00F45A17" w:rsidP="00D50A56">
      <w:pPr>
        <w:pStyle w:val="BodyText"/>
        <w:widowControl w:val="0"/>
        <w:numPr>
          <w:ilvl w:val="0"/>
          <w:numId w:val="6"/>
        </w:numPr>
        <w:tabs>
          <w:tab w:val="left" w:pos="1321"/>
        </w:tabs>
        <w:spacing w:before="119"/>
        <w:ind w:left="1080" w:right="404"/>
      </w:pPr>
      <w:r>
        <w:rPr>
          <w:spacing w:val="-1"/>
        </w:rPr>
        <w:t>Blue</w:t>
      </w:r>
      <w:r>
        <w:t xml:space="preserve"> </w:t>
      </w:r>
      <w:r>
        <w:rPr>
          <w:spacing w:val="-1"/>
        </w:rPr>
        <w:t>Lake-FG</w:t>
      </w:r>
      <w:r>
        <w:rPr>
          <w:spacing w:val="-2"/>
        </w:rPr>
        <w:t xml:space="preserve"> </w:t>
      </w:r>
      <w:r>
        <w:rPr>
          <w:spacing w:val="-1"/>
        </w:rPr>
        <w:t>CSD</w:t>
      </w:r>
      <w:r>
        <w:rPr>
          <w:spacing w:val="-2"/>
        </w:rPr>
        <w:t xml:space="preserve"> </w:t>
      </w:r>
      <w:r>
        <w:t>Water</w:t>
      </w:r>
      <w:r>
        <w:rPr>
          <w:spacing w:val="-2"/>
        </w:rPr>
        <w:t xml:space="preserve"> </w:t>
      </w:r>
      <w:r>
        <w:t xml:space="preserve">Line </w:t>
      </w:r>
      <w:r>
        <w:rPr>
          <w:spacing w:val="-1"/>
        </w:rPr>
        <w:t>Replacement</w:t>
      </w:r>
      <w:r>
        <w:rPr>
          <w:spacing w:val="1"/>
        </w:rPr>
        <w:t xml:space="preserve"> </w:t>
      </w:r>
      <w:r>
        <w:rPr>
          <w:spacing w:val="-1"/>
        </w:rPr>
        <w:t>over</w:t>
      </w:r>
      <w:r>
        <w:rPr>
          <w:spacing w:val="1"/>
        </w:rPr>
        <w:t xml:space="preserve"> </w:t>
      </w:r>
      <w:r>
        <w:rPr>
          <w:spacing w:val="-2"/>
        </w:rPr>
        <w:t>Mad</w:t>
      </w:r>
      <w:r>
        <w:t xml:space="preserve"> </w:t>
      </w:r>
      <w:r>
        <w:rPr>
          <w:spacing w:val="-1"/>
        </w:rPr>
        <w:t>River</w:t>
      </w:r>
      <w:r>
        <w:rPr>
          <w:spacing w:val="4"/>
        </w:rPr>
        <w:t xml:space="preserve"> </w:t>
      </w:r>
      <w:r>
        <w:rPr>
          <w:spacing w:val="-1"/>
        </w:rPr>
        <w:t>(funded</w:t>
      </w:r>
      <w:r>
        <w:t xml:space="preserve"> by</w:t>
      </w:r>
      <w:r>
        <w:rPr>
          <w:spacing w:val="-2"/>
        </w:rPr>
        <w:t xml:space="preserve"> </w:t>
      </w:r>
      <w:r>
        <w:rPr>
          <w:spacing w:val="-1"/>
        </w:rPr>
        <w:t>Prop</w:t>
      </w:r>
      <w:r>
        <w:rPr>
          <w:spacing w:val="35"/>
        </w:rPr>
        <w:t xml:space="preserve"> </w:t>
      </w:r>
      <w:r>
        <w:t xml:space="preserve">84 </w:t>
      </w:r>
      <w:r>
        <w:rPr>
          <w:spacing w:val="-1"/>
        </w:rPr>
        <w:t>NCIRWMP</w:t>
      </w:r>
      <w:r>
        <w:t xml:space="preserve"> </w:t>
      </w:r>
      <w:r>
        <w:rPr>
          <w:spacing w:val="-1"/>
        </w:rPr>
        <w:t>grant</w:t>
      </w:r>
      <w:r>
        <w:rPr>
          <w:spacing w:val="1"/>
        </w:rPr>
        <w:t xml:space="preserve"> </w:t>
      </w:r>
      <w:r>
        <w:rPr>
          <w:spacing w:val="-1"/>
        </w:rPr>
        <w:t>and</w:t>
      </w:r>
      <w:r>
        <w:t xml:space="preserve"> </w:t>
      </w:r>
      <w:r>
        <w:rPr>
          <w:spacing w:val="-1"/>
        </w:rPr>
        <w:t>FEMA Hazard</w:t>
      </w:r>
      <w:r>
        <w:t xml:space="preserve"> </w:t>
      </w:r>
      <w:r>
        <w:rPr>
          <w:spacing w:val="-1"/>
        </w:rPr>
        <w:t>Mitigation</w:t>
      </w:r>
      <w:r>
        <w:t xml:space="preserve"> </w:t>
      </w:r>
      <w:r>
        <w:rPr>
          <w:spacing w:val="-1"/>
        </w:rPr>
        <w:t>Grant) – status report</w:t>
      </w:r>
    </w:p>
    <w:p w:rsidR="0029662F" w:rsidRDefault="0029662F" w:rsidP="00D50A56">
      <w:pPr>
        <w:pStyle w:val="BodyText"/>
        <w:widowControl w:val="0"/>
        <w:numPr>
          <w:ilvl w:val="0"/>
          <w:numId w:val="6"/>
        </w:numPr>
        <w:tabs>
          <w:tab w:val="left" w:pos="1321"/>
        </w:tabs>
        <w:spacing w:before="119"/>
        <w:ind w:left="1080"/>
        <w:rPr>
          <w:spacing w:val="-1"/>
        </w:rPr>
      </w:pPr>
      <w:r>
        <w:rPr>
          <w:spacing w:val="-1"/>
        </w:rPr>
        <w:t>1MG Reservoir Roof Replacement &amp; Painting-possible approval to go to bid*</w:t>
      </w:r>
    </w:p>
    <w:p w:rsidR="00C1227A" w:rsidRDefault="008F4A8F" w:rsidP="00D50A56">
      <w:pPr>
        <w:pStyle w:val="BodyText"/>
        <w:widowControl w:val="0"/>
        <w:numPr>
          <w:ilvl w:val="0"/>
          <w:numId w:val="6"/>
        </w:numPr>
        <w:tabs>
          <w:tab w:val="left" w:pos="1321"/>
        </w:tabs>
        <w:spacing w:before="119"/>
        <w:ind w:left="1080"/>
        <w:rPr>
          <w:spacing w:val="-1"/>
        </w:rPr>
      </w:pPr>
      <w:r>
        <w:rPr>
          <w:spacing w:val="-1"/>
        </w:rPr>
        <w:t>12kV and Surge Tower HMG/PDM</w:t>
      </w:r>
      <w:r w:rsidR="00C1227A">
        <w:rPr>
          <w:spacing w:val="-1"/>
        </w:rPr>
        <w:t>-status report</w:t>
      </w:r>
    </w:p>
    <w:p w:rsidR="00617EDA" w:rsidRDefault="0029662F" w:rsidP="00D50A56">
      <w:pPr>
        <w:pStyle w:val="BodyText"/>
        <w:widowControl w:val="0"/>
        <w:numPr>
          <w:ilvl w:val="0"/>
          <w:numId w:val="6"/>
        </w:numPr>
        <w:tabs>
          <w:tab w:val="left" w:pos="1321"/>
        </w:tabs>
        <w:spacing w:before="119"/>
        <w:ind w:left="1080"/>
        <w:rPr>
          <w:spacing w:val="-1"/>
        </w:rPr>
      </w:pPr>
      <w:r>
        <w:rPr>
          <w:spacing w:val="-1"/>
        </w:rPr>
        <w:t>Trolley Car Inspection Report</w:t>
      </w:r>
      <w:r w:rsidR="00617EDA">
        <w:rPr>
          <w:spacing w:val="-1"/>
        </w:rPr>
        <w:t>-status report*</w:t>
      </w:r>
    </w:p>
    <w:p w:rsidR="0029662F" w:rsidRDefault="0029662F" w:rsidP="00E36DA5">
      <w:pPr>
        <w:pStyle w:val="BodyText"/>
        <w:widowControl w:val="0"/>
        <w:numPr>
          <w:ilvl w:val="0"/>
          <w:numId w:val="6"/>
        </w:numPr>
        <w:tabs>
          <w:tab w:val="left" w:pos="1321"/>
        </w:tabs>
        <w:spacing w:before="119"/>
        <w:ind w:left="1080"/>
        <w:rPr>
          <w:spacing w:val="-1"/>
        </w:rPr>
      </w:pPr>
      <w:r>
        <w:rPr>
          <w:spacing w:val="-1"/>
        </w:rPr>
        <w:t>Ancient Tech Development, Arcata-status*</w:t>
      </w:r>
    </w:p>
    <w:p w:rsidR="00E36DA5" w:rsidRDefault="00F45A17" w:rsidP="00E36DA5">
      <w:pPr>
        <w:pStyle w:val="BodyText"/>
        <w:widowControl w:val="0"/>
        <w:numPr>
          <w:ilvl w:val="0"/>
          <w:numId w:val="6"/>
        </w:numPr>
        <w:tabs>
          <w:tab w:val="left" w:pos="1321"/>
        </w:tabs>
        <w:spacing w:before="119"/>
        <w:ind w:left="1080"/>
        <w:rPr>
          <w:spacing w:val="-1"/>
        </w:rPr>
      </w:pPr>
      <w:r w:rsidRPr="00AA1008">
        <w:rPr>
          <w:spacing w:val="-1"/>
        </w:rPr>
        <w:t>Status</w:t>
      </w:r>
      <w:r>
        <w:t xml:space="preserve"> </w:t>
      </w:r>
      <w:r w:rsidRPr="00AA1008">
        <w:rPr>
          <w:spacing w:val="-1"/>
        </w:rPr>
        <w:t>report</w:t>
      </w:r>
      <w:r w:rsidRPr="00AA1008">
        <w:rPr>
          <w:spacing w:val="-2"/>
        </w:rPr>
        <w:t xml:space="preserve"> </w:t>
      </w:r>
      <w:r>
        <w:t>re:</w:t>
      </w:r>
      <w:r w:rsidRPr="00AA1008">
        <w:rPr>
          <w:spacing w:val="-1"/>
        </w:rPr>
        <w:t xml:space="preserve"> other</w:t>
      </w:r>
      <w:r w:rsidRPr="00AA1008">
        <w:rPr>
          <w:spacing w:val="-2"/>
        </w:rPr>
        <w:t xml:space="preserve"> </w:t>
      </w:r>
      <w:r w:rsidRPr="00AA1008">
        <w:rPr>
          <w:spacing w:val="-1"/>
        </w:rPr>
        <w:t>engineering</w:t>
      </w:r>
      <w:r w:rsidRPr="00AA1008">
        <w:rPr>
          <w:spacing w:val="-3"/>
        </w:rPr>
        <w:t xml:space="preserve"> </w:t>
      </w:r>
      <w:r w:rsidRPr="00AA1008">
        <w:rPr>
          <w:spacing w:val="-1"/>
        </w:rPr>
        <w:t>work</w:t>
      </w:r>
      <w:r w:rsidRPr="00AA1008">
        <w:rPr>
          <w:spacing w:val="-3"/>
        </w:rPr>
        <w:t xml:space="preserve"> </w:t>
      </w:r>
      <w:r>
        <w:t xml:space="preserve">in </w:t>
      </w:r>
      <w:r w:rsidRPr="00AA1008">
        <w:rPr>
          <w:spacing w:val="-1"/>
        </w:rPr>
        <w:t>progress</w:t>
      </w:r>
    </w:p>
    <w:p w:rsidR="00FC2B9C" w:rsidRDefault="00FC2B9C" w:rsidP="00FC2B9C">
      <w:pPr>
        <w:pStyle w:val="BodyText"/>
        <w:widowControl w:val="0"/>
        <w:tabs>
          <w:tab w:val="left" w:pos="1321"/>
        </w:tabs>
        <w:ind w:left="1080"/>
        <w:rPr>
          <w:spacing w:val="-1"/>
        </w:rPr>
      </w:pPr>
    </w:p>
    <w:p w:rsidR="009E208B" w:rsidRPr="00293D02" w:rsidRDefault="00E36DA5" w:rsidP="00D50A56">
      <w:pPr>
        <w:pStyle w:val="ListParagraph"/>
        <w:numPr>
          <w:ilvl w:val="0"/>
          <w:numId w:val="10"/>
        </w:numPr>
        <w:spacing w:after="120"/>
        <w:rPr>
          <w:bCs/>
          <w:sz w:val="22"/>
        </w:rPr>
      </w:pPr>
      <w:r w:rsidRPr="00293D02">
        <w:rPr>
          <w:b/>
          <w:sz w:val="22"/>
          <w:u w:val="single"/>
        </w:rPr>
        <w:t>Financial</w:t>
      </w:r>
      <w:r w:rsidRPr="00293D02">
        <w:rPr>
          <w:bCs/>
          <w:sz w:val="22"/>
        </w:rPr>
        <w:t xml:space="preserve">  </w:t>
      </w:r>
    </w:p>
    <w:p w:rsidR="00E36DA5" w:rsidRDefault="00E36DA5" w:rsidP="00E36DA5">
      <w:pPr>
        <w:numPr>
          <w:ilvl w:val="0"/>
          <w:numId w:val="5"/>
        </w:numPr>
        <w:spacing w:after="120"/>
        <w:rPr>
          <w:sz w:val="22"/>
        </w:rPr>
      </w:pPr>
      <w:r w:rsidRPr="004E3F9A">
        <w:rPr>
          <w:sz w:val="22"/>
        </w:rPr>
        <w:t xml:space="preserve">Financial Report – approve </w:t>
      </w:r>
      <w:r w:rsidR="006C5CD6">
        <w:rPr>
          <w:sz w:val="22"/>
        </w:rPr>
        <w:t xml:space="preserve">October </w:t>
      </w:r>
      <w:r w:rsidRPr="004E3F9A">
        <w:rPr>
          <w:sz w:val="22"/>
        </w:rPr>
        <w:t>201</w:t>
      </w:r>
      <w:r w:rsidR="00121F19" w:rsidRPr="004E3F9A">
        <w:rPr>
          <w:sz w:val="22"/>
        </w:rPr>
        <w:t>6</w:t>
      </w:r>
      <w:r w:rsidRPr="004E3F9A">
        <w:rPr>
          <w:sz w:val="22"/>
        </w:rPr>
        <w:t xml:space="preserve"> financial statement &amp;vendor detail report*</w:t>
      </w:r>
    </w:p>
    <w:p w:rsidR="00A0183F" w:rsidRDefault="00A0183F" w:rsidP="00E36DA5">
      <w:pPr>
        <w:numPr>
          <w:ilvl w:val="0"/>
          <w:numId w:val="5"/>
        </w:numPr>
        <w:spacing w:after="120"/>
        <w:rPr>
          <w:sz w:val="22"/>
        </w:rPr>
      </w:pPr>
      <w:r>
        <w:rPr>
          <w:sz w:val="22"/>
        </w:rPr>
        <w:t>Internal Control Questionnaire – discuss*</w:t>
      </w:r>
    </w:p>
    <w:p w:rsidR="00810918" w:rsidRDefault="00810918" w:rsidP="00810918">
      <w:pPr>
        <w:numPr>
          <w:ilvl w:val="0"/>
          <w:numId w:val="5"/>
        </w:numPr>
        <w:spacing w:after="120"/>
        <w:rPr>
          <w:sz w:val="22"/>
        </w:rPr>
      </w:pPr>
      <w:r>
        <w:rPr>
          <w:sz w:val="22"/>
        </w:rPr>
        <w:t xml:space="preserve">Letter from County Treasurer – summarize interest earned report * </w:t>
      </w:r>
    </w:p>
    <w:p w:rsidR="00950540" w:rsidRPr="004E3F9A" w:rsidRDefault="00097F8E" w:rsidP="00D50A56">
      <w:pPr>
        <w:pStyle w:val="ListParagraph"/>
        <w:numPr>
          <w:ilvl w:val="0"/>
          <w:numId w:val="10"/>
        </w:numPr>
        <w:spacing w:after="120"/>
        <w:rPr>
          <w:sz w:val="22"/>
          <w:u w:val="single"/>
        </w:rPr>
      </w:pPr>
      <w:r w:rsidRPr="004E3F9A">
        <w:rPr>
          <w:b/>
          <w:sz w:val="22"/>
          <w:u w:val="single"/>
        </w:rPr>
        <w:t>Operations</w:t>
      </w:r>
    </w:p>
    <w:p w:rsidR="0094219C" w:rsidRPr="00FE1E2C" w:rsidRDefault="00097F8E" w:rsidP="002C42AD">
      <w:pPr>
        <w:numPr>
          <w:ilvl w:val="0"/>
          <w:numId w:val="4"/>
        </w:numPr>
        <w:spacing w:after="120"/>
        <w:rPr>
          <w:sz w:val="22"/>
        </w:rPr>
      </w:pPr>
      <w:r w:rsidRPr="00FE1E2C">
        <w:rPr>
          <w:sz w:val="22"/>
        </w:rPr>
        <w:t>Monthly report on projects and operations</w:t>
      </w:r>
      <w:r w:rsidR="0094219C" w:rsidRPr="00FE1E2C">
        <w:rPr>
          <w:sz w:val="22"/>
        </w:rPr>
        <w:t>*</w:t>
      </w:r>
    </w:p>
    <w:p w:rsidR="00B635DD" w:rsidRDefault="00097F8E" w:rsidP="00B635DD">
      <w:pPr>
        <w:numPr>
          <w:ilvl w:val="0"/>
          <w:numId w:val="4"/>
        </w:numPr>
        <w:spacing w:after="120"/>
        <w:rPr>
          <w:sz w:val="22"/>
        </w:rPr>
      </w:pPr>
      <w:r w:rsidRPr="00AA1008">
        <w:rPr>
          <w:sz w:val="22"/>
        </w:rPr>
        <w:t>PG&amp;E Statement of Electric Energy Purchased and hydro related summ</w:t>
      </w:r>
      <w:r w:rsidR="00EA6FC9" w:rsidRPr="00AA1008">
        <w:rPr>
          <w:sz w:val="22"/>
        </w:rPr>
        <w:t>a</w:t>
      </w:r>
      <w:r w:rsidRPr="00AA1008">
        <w:rPr>
          <w:sz w:val="22"/>
        </w:rPr>
        <w:t>ries</w:t>
      </w:r>
      <w:r w:rsidR="00B7167D" w:rsidRPr="00AA1008">
        <w:rPr>
          <w:sz w:val="22"/>
        </w:rPr>
        <w:t>*</w:t>
      </w:r>
      <w:r w:rsidR="004E32B7" w:rsidRPr="00AA1008">
        <w:rPr>
          <w:sz w:val="22"/>
        </w:rPr>
        <w:t xml:space="preserve"> </w:t>
      </w:r>
    </w:p>
    <w:p w:rsidR="00CC0CE0" w:rsidRPr="00324873" w:rsidRDefault="00EE703C" w:rsidP="00EE703C">
      <w:pPr>
        <w:pStyle w:val="ListParagraph"/>
        <w:numPr>
          <w:ilvl w:val="0"/>
          <w:numId w:val="10"/>
        </w:numPr>
        <w:spacing w:after="120"/>
        <w:rPr>
          <w:b/>
          <w:sz w:val="22"/>
          <w:u w:val="single"/>
        </w:rPr>
      </w:pPr>
      <w:r w:rsidRPr="00324873">
        <w:rPr>
          <w:b/>
          <w:sz w:val="22"/>
          <w:u w:val="single"/>
        </w:rPr>
        <w:t>Management</w:t>
      </w:r>
    </w:p>
    <w:p w:rsidR="00EE703C" w:rsidRPr="00EE703C" w:rsidRDefault="00EE703C" w:rsidP="00EE703C">
      <w:pPr>
        <w:pStyle w:val="ListParagraph"/>
        <w:spacing w:after="120"/>
        <w:rPr>
          <w:sz w:val="22"/>
        </w:rPr>
      </w:pPr>
      <w:r>
        <w:rPr>
          <w:sz w:val="22"/>
        </w:rPr>
        <w:t>a)    ACWA/JPIA Leadership Training-report out*</w:t>
      </w:r>
    </w:p>
    <w:p w:rsidR="00F74908" w:rsidRPr="004E3F9A" w:rsidRDefault="00F74908" w:rsidP="00F74908">
      <w:pPr>
        <w:pStyle w:val="ListParagraph"/>
        <w:numPr>
          <w:ilvl w:val="0"/>
          <w:numId w:val="1"/>
        </w:numPr>
        <w:spacing w:after="120" w:line="276" w:lineRule="auto"/>
        <w:rPr>
          <w:sz w:val="22"/>
          <w:u w:val="single"/>
        </w:rPr>
      </w:pPr>
      <w:r w:rsidRPr="004E3F9A">
        <w:rPr>
          <w:b/>
          <w:sz w:val="22"/>
          <w:u w:val="single"/>
        </w:rPr>
        <w:t xml:space="preserve">DIRECTOR REPORTS </w:t>
      </w:r>
      <w:r w:rsidR="0068578C" w:rsidRPr="004E3F9A">
        <w:rPr>
          <w:b/>
          <w:sz w:val="22"/>
          <w:u w:val="single"/>
        </w:rPr>
        <w:t>&amp;</w:t>
      </w:r>
      <w:r w:rsidRPr="004E3F9A">
        <w:rPr>
          <w:b/>
          <w:sz w:val="22"/>
          <w:u w:val="single"/>
        </w:rPr>
        <w:t xml:space="preserve"> DISCUSSION</w:t>
      </w:r>
    </w:p>
    <w:p w:rsidR="00F74908" w:rsidRPr="004E3F9A" w:rsidRDefault="00F74908" w:rsidP="00D50A56">
      <w:pPr>
        <w:pStyle w:val="Heading1"/>
        <w:numPr>
          <w:ilvl w:val="0"/>
          <w:numId w:val="9"/>
        </w:numPr>
        <w:rPr>
          <w:b w:val="0"/>
          <w:bCs/>
        </w:rPr>
      </w:pPr>
      <w:r w:rsidRPr="004E3F9A">
        <w:rPr>
          <w:spacing w:val="-1"/>
        </w:rPr>
        <w:t xml:space="preserve">General </w:t>
      </w:r>
    </w:p>
    <w:p w:rsidR="00F74908" w:rsidRPr="004E3F9A" w:rsidRDefault="00F74908" w:rsidP="00D50A56">
      <w:pPr>
        <w:pStyle w:val="BodyText"/>
        <w:widowControl w:val="0"/>
        <w:numPr>
          <w:ilvl w:val="0"/>
          <w:numId w:val="7"/>
        </w:numPr>
        <w:tabs>
          <w:tab w:val="left" w:pos="360"/>
        </w:tabs>
        <w:ind w:left="1080"/>
      </w:pPr>
      <w:r w:rsidRPr="004E3F9A">
        <w:rPr>
          <w:spacing w:val="-1"/>
        </w:rPr>
        <w:t xml:space="preserve">General comments or reports from Directors    </w:t>
      </w:r>
    </w:p>
    <w:p w:rsidR="00F74908" w:rsidRPr="004E3F9A" w:rsidRDefault="00F74908" w:rsidP="00D50A56">
      <w:pPr>
        <w:pStyle w:val="Heading1"/>
        <w:numPr>
          <w:ilvl w:val="0"/>
          <w:numId w:val="9"/>
        </w:numPr>
        <w:spacing w:before="124"/>
        <w:rPr>
          <w:b w:val="0"/>
          <w:bCs/>
        </w:rPr>
      </w:pPr>
      <w:r w:rsidRPr="004E3F9A">
        <w:rPr>
          <w:spacing w:val="-1"/>
        </w:rPr>
        <w:lastRenderedPageBreak/>
        <w:t xml:space="preserve">ACWA </w:t>
      </w:r>
      <w:r w:rsidRPr="004E3F9A">
        <w:t xml:space="preserve">– </w:t>
      </w:r>
      <w:r w:rsidRPr="004E3F9A">
        <w:rPr>
          <w:spacing w:val="-1"/>
        </w:rPr>
        <w:t>JPIA</w:t>
      </w:r>
    </w:p>
    <w:p w:rsidR="008B4FB9" w:rsidRPr="004E3F9A" w:rsidRDefault="00F74908" w:rsidP="00D50A56">
      <w:pPr>
        <w:pStyle w:val="BodyText"/>
        <w:widowControl w:val="0"/>
        <w:numPr>
          <w:ilvl w:val="0"/>
          <w:numId w:val="8"/>
        </w:numPr>
        <w:tabs>
          <w:tab w:val="left" w:pos="1321"/>
        </w:tabs>
        <w:spacing w:before="72"/>
        <w:ind w:left="1080"/>
        <w:rPr>
          <w:spacing w:val="-1"/>
        </w:rPr>
      </w:pPr>
      <w:r w:rsidRPr="004E3F9A">
        <w:rPr>
          <w:spacing w:val="-1"/>
        </w:rPr>
        <w:t xml:space="preserve">Report </w:t>
      </w:r>
      <w:r w:rsidR="00004A91" w:rsidRPr="004E3F9A">
        <w:rPr>
          <w:spacing w:val="-1"/>
        </w:rPr>
        <w:t>re:</w:t>
      </w:r>
      <w:r w:rsidRPr="004E3F9A">
        <w:rPr>
          <w:spacing w:val="-1"/>
        </w:rPr>
        <w:t xml:space="preserve"> JPIA activities (if any) </w:t>
      </w:r>
    </w:p>
    <w:p w:rsidR="00684B9C" w:rsidRPr="004E3F9A" w:rsidRDefault="00F74908" w:rsidP="00D50A56">
      <w:pPr>
        <w:pStyle w:val="Heading1"/>
        <w:numPr>
          <w:ilvl w:val="0"/>
          <w:numId w:val="9"/>
        </w:numPr>
        <w:spacing w:before="126"/>
        <w:rPr>
          <w:spacing w:val="-1"/>
        </w:rPr>
      </w:pPr>
      <w:r w:rsidRPr="004E3F9A">
        <w:rPr>
          <w:spacing w:val="-1"/>
        </w:rPr>
        <w:t>ACWA</w:t>
      </w:r>
    </w:p>
    <w:p w:rsidR="00624C1B" w:rsidRDefault="00442901" w:rsidP="00442901">
      <w:pPr>
        <w:pStyle w:val="BodyText"/>
        <w:widowControl w:val="0"/>
        <w:spacing w:before="114"/>
        <w:ind w:left="720"/>
      </w:pPr>
      <w:r>
        <w:t xml:space="preserve">a)   </w:t>
      </w:r>
      <w:r w:rsidR="00793FD6" w:rsidRPr="004E3F9A">
        <w:t>ACWA Activities</w:t>
      </w:r>
      <w:r w:rsidR="00DE4CA6">
        <w:t xml:space="preserve"> </w:t>
      </w:r>
      <w:r w:rsidR="00A964DD">
        <w:t xml:space="preserve">–status </w:t>
      </w:r>
      <w:r w:rsidR="00CD234F">
        <w:t>report</w:t>
      </w:r>
    </w:p>
    <w:p w:rsidR="00763F1D" w:rsidRDefault="00763F1D" w:rsidP="00442901">
      <w:pPr>
        <w:pStyle w:val="BodyText"/>
        <w:widowControl w:val="0"/>
        <w:spacing w:before="114"/>
        <w:ind w:left="720"/>
      </w:pPr>
      <w:r>
        <w:t>b)   Outreach Alert- discuss*</w:t>
      </w:r>
    </w:p>
    <w:p w:rsidR="00F74908" w:rsidRPr="004E3F9A" w:rsidRDefault="00684B9C" w:rsidP="00684B9C">
      <w:pPr>
        <w:pStyle w:val="Heading1"/>
        <w:numPr>
          <w:ilvl w:val="0"/>
          <w:numId w:val="0"/>
        </w:numPr>
        <w:spacing w:before="126"/>
        <w:ind w:left="360"/>
        <w:rPr>
          <w:spacing w:val="-1"/>
          <w:u w:val="none"/>
        </w:rPr>
      </w:pPr>
      <w:r w:rsidRPr="004E3F9A">
        <w:rPr>
          <w:spacing w:val="-1"/>
          <w:u w:val="none"/>
        </w:rPr>
        <w:t xml:space="preserve">4. </w:t>
      </w:r>
      <w:r w:rsidR="00F74908" w:rsidRPr="004E3F9A">
        <w:rPr>
          <w:spacing w:val="-1"/>
        </w:rPr>
        <w:t xml:space="preserve">Organizations on which </w:t>
      </w:r>
      <w:r w:rsidR="00F76A26">
        <w:rPr>
          <w:spacing w:val="-1"/>
        </w:rPr>
        <w:t xml:space="preserve">HBMWD Serves: </w:t>
      </w:r>
      <w:r w:rsidR="003D2792">
        <w:rPr>
          <w:spacing w:val="-1"/>
        </w:rPr>
        <w:t xml:space="preserve">RCEA, </w:t>
      </w:r>
      <w:r w:rsidR="00F76A26">
        <w:rPr>
          <w:spacing w:val="-1"/>
        </w:rPr>
        <w:t>RREDC</w:t>
      </w:r>
      <w:r w:rsidR="00572EF3">
        <w:rPr>
          <w:spacing w:val="-1"/>
        </w:rPr>
        <w:t>, NCRP</w:t>
      </w:r>
      <w:r w:rsidR="00F74908" w:rsidRPr="004E3F9A">
        <w:rPr>
          <w:spacing w:val="-1"/>
          <w:u w:val="none"/>
        </w:rPr>
        <w:t xml:space="preserve"> </w:t>
      </w:r>
    </w:p>
    <w:p w:rsidR="00F72662" w:rsidRDefault="00573337" w:rsidP="00AA1008">
      <w:pPr>
        <w:pStyle w:val="Heading1"/>
        <w:numPr>
          <w:ilvl w:val="0"/>
          <w:numId w:val="0"/>
        </w:numPr>
        <w:tabs>
          <w:tab w:val="left" w:pos="900"/>
        </w:tabs>
        <w:spacing w:before="124"/>
        <w:ind w:left="1080" w:hanging="360"/>
      </w:pPr>
      <w:r>
        <w:rPr>
          <w:b w:val="0"/>
          <w:spacing w:val="-1"/>
          <w:u w:val="none"/>
        </w:rPr>
        <w:t>a)   Status reports</w:t>
      </w:r>
      <w:r w:rsidR="00572EF3">
        <w:rPr>
          <w:b w:val="0"/>
          <w:spacing w:val="-1"/>
          <w:u w:val="none"/>
        </w:rPr>
        <w:t>*</w:t>
      </w:r>
    </w:p>
    <w:p w:rsidR="00573337" w:rsidRDefault="00573337" w:rsidP="00573337">
      <w:r>
        <w:t xml:space="preserve"> </w:t>
      </w:r>
    </w:p>
    <w:p w:rsidR="00BA064A" w:rsidRPr="004E3F9A" w:rsidRDefault="00BA064A" w:rsidP="00BA064A">
      <w:pPr>
        <w:rPr>
          <w:b/>
          <w:sz w:val="22"/>
          <w:u w:val="single"/>
        </w:rPr>
      </w:pPr>
      <w:r w:rsidRPr="004E3F9A">
        <w:rPr>
          <w:b/>
          <w:sz w:val="22"/>
          <w:u w:val="single"/>
        </w:rPr>
        <w:t>ADJOURNMENT</w:t>
      </w:r>
    </w:p>
    <w:p w:rsidR="00736ADA" w:rsidRPr="00FC2B9C" w:rsidRDefault="00736ADA" w:rsidP="00573337">
      <w:pPr>
        <w:widowControl w:val="0"/>
        <w:ind w:right="661"/>
        <w:rPr>
          <w:rFonts w:eastAsiaTheme="minorHAnsi" w:hAnsiTheme="minorHAnsi" w:cstheme="minorBidi"/>
          <w:spacing w:val="-1"/>
          <w:sz w:val="18"/>
          <w:szCs w:val="18"/>
        </w:rPr>
      </w:pPr>
      <w:r w:rsidRPr="00FC2B9C">
        <w:rPr>
          <w:rFonts w:eastAsiaTheme="minorHAnsi" w:hAnsiTheme="minorHAnsi" w:cstheme="minorBidi"/>
          <w:spacing w:val="-1"/>
          <w:sz w:val="18"/>
          <w:szCs w:val="18"/>
        </w:rPr>
        <w:t>ADA</w:t>
      </w:r>
      <w:r w:rsidRPr="00FC2B9C">
        <w:rPr>
          <w:rFonts w:eastAsiaTheme="minorHAnsi" w:hAnsiTheme="minorHAnsi" w:cstheme="minorBidi"/>
          <w:spacing w:val="-8"/>
          <w:sz w:val="18"/>
          <w:szCs w:val="18"/>
        </w:rPr>
        <w:t xml:space="preserve"> </w:t>
      </w:r>
      <w:r w:rsidRPr="00FC2B9C">
        <w:rPr>
          <w:rFonts w:eastAsiaTheme="minorHAnsi" w:hAnsiTheme="minorHAnsi" w:cstheme="minorBidi"/>
          <w:sz w:val="18"/>
          <w:szCs w:val="18"/>
        </w:rPr>
        <w:t>compliance</w:t>
      </w:r>
      <w:r w:rsidRPr="00FC2B9C">
        <w:rPr>
          <w:rFonts w:eastAsiaTheme="minorHAnsi" w:hAnsiTheme="minorHAnsi" w:cstheme="minorBidi"/>
          <w:spacing w:val="-5"/>
          <w:sz w:val="18"/>
          <w:szCs w:val="18"/>
        </w:rPr>
        <w:t xml:space="preserve"> </w:t>
      </w:r>
      <w:r w:rsidRPr="00FC2B9C">
        <w:rPr>
          <w:rFonts w:eastAsiaTheme="minorHAnsi" w:hAnsiTheme="minorHAnsi" w:cstheme="minorBidi"/>
          <w:spacing w:val="-1"/>
          <w:sz w:val="18"/>
          <w:szCs w:val="18"/>
        </w:rPr>
        <w:t>statement:</w:t>
      </w:r>
      <w:r w:rsidRPr="00FC2B9C">
        <w:rPr>
          <w:rFonts w:eastAsiaTheme="minorHAnsi" w:hAnsiTheme="minorHAnsi" w:cstheme="minorBidi"/>
          <w:spacing w:val="-6"/>
          <w:sz w:val="18"/>
          <w:szCs w:val="18"/>
        </w:rPr>
        <w:t xml:space="preserve"> </w:t>
      </w:r>
      <w:r w:rsidRPr="00FC2B9C">
        <w:rPr>
          <w:rFonts w:eastAsiaTheme="minorHAnsi" w:hAnsiTheme="minorHAnsi" w:cstheme="minorBidi"/>
          <w:sz w:val="18"/>
          <w:szCs w:val="18"/>
        </w:rPr>
        <w:t>In</w:t>
      </w:r>
      <w:r w:rsidRPr="00FC2B9C">
        <w:rPr>
          <w:rFonts w:eastAsiaTheme="minorHAnsi" w:hAnsiTheme="minorHAnsi" w:cstheme="minorBidi"/>
          <w:spacing w:val="-7"/>
          <w:sz w:val="18"/>
          <w:szCs w:val="18"/>
        </w:rPr>
        <w:t xml:space="preserve"> </w:t>
      </w:r>
      <w:r w:rsidRPr="00FC2B9C">
        <w:rPr>
          <w:rFonts w:eastAsiaTheme="minorHAnsi" w:hAnsiTheme="minorHAnsi" w:cstheme="minorBidi"/>
          <w:sz w:val="18"/>
          <w:szCs w:val="18"/>
        </w:rPr>
        <w:t>compliance</w:t>
      </w:r>
      <w:r w:rsidRPr="00FC2B9C">
        <w:rPr>
          <w:rFonts w:eastAsiaTheme="minorHAnsi" w:hAnsiTheme="minorHAnsi" w:cstheme="minorBidi"/>
          <w:spacing w:val="-2"/>
          <w:sz w:val="18"/>
          <w:szCs w:val="18"/>
        </w:rPr>
        <w:t xml:space="preserve"> </w:t>
      </w:r>
      <w:r w:rsidRPr="00FC2B9C">
        <w:rPr>
          <w:rFonts w:eastAsiaTheme="minorHAnsi" w:hAnsiTheme="minorHAnsi" w:cstheme="minorBidi"/>
          <w:spacing w:val="-1"/>
          <w:sz w:val="18"/>
          <w:szCs w:val="18"/>
        </w:rPr>
        <w:t>with</w:t>
      </w:r>
      <w:r w:rsidRPr="00FC2B9C">
        <w:rPr>
          <w:rFonts w:eastAsiaTheme="minorHAnsi" w:hAnsiTheme="minorHAnsi" w:cstheme="minorBidi"/>
          <w:spacing w:val="-7"/>
          <w:sz w:val="18"/>
          <w:szCs w:val="18"/>
        </w:rPr>
        <w:t xml:space="preserve"> </w:t>
      </w:r>
      <w:r w:rsidRPr="00FC2B9C">
        <w:rPr>
          <w:rFonts w:eastAsiaTheme="minorHAnsi" w:hAnsiTheme="minorHAnsi" w:cstheme="minorBidi"/>
          <w:spacing w:val="-1"/>
          <w:sz w:val="18"/>
          <w:szCs w:val="18"/>
        </w:rPr>
        <w:t>the</w:t>
      </w:r>
      <w:r w:rsidRPr="00FC2B9C">
        <w:rPr>
          <w:rFonts w:eastAsiaTheme="minorHAnsi" w:hAnsiTheme="minorHAnsi" w:cstheme="minorBidi"/>
          <w:spacing w:val="-2"/>
          <w:sz w:val="18"/>
          <w:szCs w:val="18"/>
        </w:rPr>
        <w:t xml:space="preserve"> </w:t>
      </w:r>
      <w:r w:rsidRPr="00FC2B9C">
        <w:rPr>
          <w:rFonts w:eastAsiaTheme="minorHAnsi" w:hAnsiTheme="minorHAnsi" w:cstheme="minorBidi"/>
          <w:sz w:val="18"/>
          <w:szCs w:val="18"/>
        </w:rPr>
        <w:t>Americans</w:t>
      </w:r>
      <w:r w:rsidRPr="00FC2B9C">
        <w:rPr>
          <w:rFonts w:eastAsiaTheme="minorHAnsi" w:hAnsiTheme="minorHAnsi" w:cstheme="minorBidi"/>
          <w:spacing w:val="-4"/>
          <w:sz w:val="18"/>
          <w:szCs w:val="18"/>
        </w:rPr>
        <w:t xml:space="preserve"> </w:t>
      </w:r>
      <w:r w:rsidRPr="00FC2B9C">
        <w:rPr>
          <w:rFonts w:eastAsiaTheme="minorHAnsi" w:hAnsiTheme="minorHAnsi" w:cstheme="minorBidi"/>
          <w:sz w:val="18"/>
          <w:szCs w:val="18"/>
        </w:rPr>
        <w:t>with</w:t>
      </w:r>
      <w:r w:rsidRPr="00FC2B9C">
        <w:rPr>
          <w:rFonts w:eastAsiaTheme="minorHAnsi" w:hAnsiTheme="minorHAnsi" w:cstheme="minorBidi"/>
          <w:spacing w:val="-6"/>
          <w:sz w:val="18"/>
          <w:szCs w:val="18"/>
        </w:rPr>
        <w:t xml:space="preserve"> </w:t>
      </w:r>
      <w:r w:rsidRPr="00FC2B9C">
        <w:rPr>
          <w:rFonts w:eastAsiaTheme="minorHAnsi" w:hAnsiTheme="minorHAnsi" w:cstheme="minorBidi"/>
          <w:sz w:val="18"/>
          <w:szCs w:val="18"/>
        </w:rPr>
        <w:t>Disability</w:t>
      </w:r>
      <w:r w:rsidRPr="00FC2B9C">
        <w:rPr>
          <w:rFonts w:eastAsiaTheme="minorHAnsi" w:hAnsiTheme="minorHAnsi" w:cstheme="minorBidi"/>
          <w:spacing w:val="-6"/>
          <w:sz w:val="18"/>
          <w:szCs w:val="18"/>
        </w:rPr>
        <w:t xml:space="preserve"> </w:t>
      </w:r>
      <w:r w:rsidRPr="00FC2B9C">
        <w:rPr>
          <w:rFonts w:eastAsiaTheme="minorHAnsi" w:hAnsiTheme="minorHAnsi" w:cstheme="minorBidi"/>
          <w:sz w:val="18"/>
          <w:szCs w:val="18"/>
        </w:rPr>
        <w:t>Act,</w:t>
      </w:r>
      <w:r w:rsidRPr="00FC2B9C">
        <w:rPr>
          <w:rFonts w:eastAsiaTheme="minorHAnsi" w:hAnsiTheme="minorHAnsi" w:cstheme="minorBidi"/>
          <w:spacing w:val="-5"/>
          <w:sz w:val="18"/>
          <w:szCs w:val="18"/>
        </w:rPr>
        <w:t xml:space="preserve"> </w:t>
      </w:r>
      <w:r w:rsidRPr="00FC2B9C">
        <w:rPr>
          <w:rFonts w:eastAsiaTheme="minorHAnsi" w:hAnsiTheme="minorHAnsi" w:cstheme="minorBidi"/>
          <w:sz w:val="18"/>
          <w:szCs w:val="18"/>
        </w:rPr>
        <w:t>if</w:t>
      </w:r>
      <w:r w:rsidRPr="00FC2B9C">
        <w:rPr>
          <w:rFonts w:eastAsiaTheme="minorHAnsi" w:hAnsiTheme="minorHAnsi" w:cstheme="minorBidi"/>
          <w:spacing w:val="-5"/>
          <w:sz w:val="18"/>
          <w:szCs w:val="18"/>
        </w:rPr>
        <w:t xml:space="preserve"> </w:t>
      </w:r>
      <w:r w:rsidRPr="00FC2B9C">
        <w:rPr>
          <w:rFonts w:eastAsiaTheme="minorHAnsi" w:hAnsiTheme="minorHAnsi" w:cstheme="minorBidi"/>
          <w:spacing w:val="-1"/>
          <w:sz w:val="18"/>
          <w:szCs w:val="18"/>
        </w:rPr>
        <w:t>you</w:t>
      </w:r>
      <w:r w:rsidRPr="00FC2B9C">
        <w:rPr>
          <w:rFonts w:eastAsiaTheme="minorHAnsi" w:hAnsiTheme="minorHAnsi" w:cstheme="minorBidi"/>
          <w:spacing w:val="-5"/>
          <w:sz w:val="18"/>
          <w:szCs w:val="18"/>
        </w:rPr>
        <w:t xml:space="preserve"> </w:t>
      </w:r>
      <w:r w:rsidRPr="00FC2B9C">
        <w:rPr>
          <w:rFonts w:eastAsiaTheme="minorHAnsi" w:hAnsiTheme="minorHAnsi" w:cstheme="minorBidi"/>
          <w:spacing w:val="-1"/>
          <w:sz w:val="18"/>
          <w:szCs w:val="18"/>
        </w:rPr>
        <w:t>need</w:t>
      </w:r>
      <w:r w:rsidRPr="00FC2B9C">
        <w:rPr>
          <w:rFonts w:eastAsiaTheme="minorHAnsi" w:hAnsiTheme="minorHAnsi" w:cstheme="minorBidi"/>
          <w:spacing w:val="-4"/>
          <w:sz w:val="18"/>
          <w:szCs w:val="18"/>
        </w:rPr>
        <w:t xml:space="preserve"> </w:t>
      </w:r>
      <w:r w:rsidRPr="00FC2B9C">
        <w:rPr>
          <w:rFonts w:eastAsiaTheme="minorHAnsi" w:hAnsiTheme="minorHAnsi" w:cstheme="minorBidi"/>
          <w:sz w:val="18"/>
          <w:szCs w:val="18"/>
        </w:rPr>
        <w:t>special</w:t>
      </w:r>
      <w:r w:rsidRPr="00FC2B9C">
        <w:rPr>
          <w:rFonts w:eastAsiaTheme="minorHAnsi" w:hAnsiTheme="minorHAnsi" w:cstheme="minorBidi"/>
          <w:spacing w:val="54"/>
          <w:w w:val="99"/>
          <w:sz w:val="18"/>
          <w:szCs w:val="18"/>
        </w:rPr>
        <w:t xml:space="preserve"> </w:t>
      </w:r>
      <w:r w:rsidRPr="00FC2B9C">
        <w:rPr>
          <w:rFonts w:eastAsiaTheme="minorHAnsi" w:hAnsiTheme="minorHAnsi" w:cstheme="minorBidi"/>
          <w:spacing w:val="-1"/>
          <w:sz w:val="18"/>
          <w:szCs w:val="18"/>
        </w:rPr>
        <w:t>assistance</w:t>
      </w:r>
      <w:r w:rsidRPr="00FC2B9C">
        <w:rPr>
          <w:rFonts w:eastAsiaTheme="minorHAnsi" w:hAnsiTheme="minorHAnsi" w:cstheme="minorBidi"/>
          <w:spacing w:val="-6"/>
          <w:sz w:val="18"/>
          <w:szCs w:val="18"/>
        </w:rPr>
        <w:t xml:space="preserve"> </w:t>
      </w:r>
      <w:r w:rsidRPr="00FC2B9C">
        <w:rPr>
          <w:rFonts w:eastAsiaTheme="minorHAnsi" w:hAnsiTheme="minorHAnsi" w:cstheme="minorBidi"/>
          <w:sz w:val="18"/>
          <w:szCs w:val="18"/>
        </w:rPr>
        <w:t>to</w:t>
      </w:r>
      <w:r w:rsidRPr="00FC2B9C">
        <w:rPr>
          <w:rFonts w:eastAsiaTheme="minorHAnsi" w:hAnsiTheme="minorHAnsi" w:cstheme="minorBidi"/>
          <w:spacing w:val="-4"/>
          <w:sz w:val="18"/>
          <w:szCs w:val="18"/>
        </w:rPr>
        <w:t xml:space="preserve"> </w:t>
      </w:r>
      <w:r w:rsidRPr="00FC2B9C">
        <w:rPr>
          <w:rFonts w:eastAsiaTheme="minorHAnsi" w:hAnsiTheme="minorHAnsi" w:cstheme="minorBidi"/>
          <w:sz w:val="18"/>
          <w:szCs w:val="18"/>
        </w:rPr>
        <w:t>participate</w:t>
      </w:r>
      <w:r w:rsidRPr="00FC2B9C">
        <w:rPr>
          <w:rFonts w:eastAsiaTheme="minorHAnsi" w:hAnsiTheme="minorHAnsi" w:cstheme="minorBidi"/>
          <w:spacing w:val="-5"/>
          <w:sz w:val="18"/>
          <w:szCs w:val="18"/>
        </w:rPr>
        <w:t xml:space="preserve"> </w:t>
      </w:r>
      <w:r w:rsidRPr="00FC2B9C">
        <w:rPr>
          <w:rFonts w:eastAsiaTheme="minorHAnsi" w:hAnsiTheme="minorHAnsi" w:cstheme="minorBidi"/>
          <w:sz w:val="18"/>
          <w:szCs w:val="18"/>
        </w:rPr>
        <w:t>in</w:t>
      </w:r>
      <w:r w:rsidRPr="00FC2B9C">
        <w:rPr>
          <w:rFonts w:eastAsiaTheme="minorHAnsi" w:hAnsiTheme="minorHAnsi" w:cstheme="minorBidi"/>
          <w:spacing w:val="-7"/>
          <w:sz w:val="18"/>
          <w:szCs w:val="18"/>
        </w:rPr>
        <w:t xml:space="preserve"> </w:t>
      </w:r>
      <w:r w:rsidRPr="00FC2B9C">
        <w:rPr>
          <w:rFonts w:eastAsiaTheme="minorHAnsi" w:hAnsiTheme="minorHAnsi" w:cstheme="minorBidi"/>
          <w:sz w:val="18"/>
          <w:szCs w:val="18"/>
        </w:rPr>
        <w:t>this</w:t>
      </w:r>
      <w:r w:rsidRPr="00FC2B9C">
        <w:rPr>
          <w:rFonts w:eastAsiaTheme="minorHAnsi" w:hAnsiTheme="minorHAnsi" w:cstheme="minorBidi"/>
          <w:spacing w:val="-2"/>
          <w:sz w:val="18"/>
          <w:szCs w:val="18"/>
        </w:rPr>
        <w:t xml:space="preserve"> </w:t>
      </w:r>
      <w:r w:rsidRPr="00FC2B9C">
        <w:rPr>
          <w:rFonts w:eastAsiaTheme="minorHAnsi" w:hAnsiTheme="minorHAnsi" w:cstheme="minorBidi"/>
          <w:spacing w:val="-1"/>
          <w:sz w:val="18"/>
          <w:szCs w:val="18"/>
        </w:rPr>
        <w:t>meeting,</w:t>
      </w:r>
      <w:r w:rsidRPr="00FC2B9C">
        <w:rPr>
          <w:rFonts w:eastAsiaTheme="minorHAnsi" w:hAnsiTheme="minorHAnsi" w:cstheme="minorBidi"/>
          <w:spacing w:val="-5"/>
          <w:sz w:val="18"/>
          <w:szCs w:val="18"/>
        </w:rPr>
        <w:t xml:space="preserve"> </w:t>
      </w:r>
      <w:r w:rsidRPr="00FC2B9C">
        <w:rPr>
          <w:rFonts w:eastAsiaTheme="minorHAnsi" w:hAnsiTheme="minorHAnsi" w:cstheme="minorBidi"/>
          <w:sz w:val="18"/>
          <w:szCs w:val="18"/>
        </w:rPr>
        <w:t>please</w:t>
      </w:r>
      <w:r w:rsidRPr="00FC2B9C">
        <w:rPr>
          <w:rFonts w:eastAsiaTheme="minorHAnsi" w:hAnsiTheme="minorHAnsi" w:cstheme="minorBidi"/>
          <w:spacing w:val="-5"/>
          <w:sz w:val="18"/>
          <w:szCs w:val="18"/>
        </w:rPr>
        <w:t xml:space="preserve"> </w:t>
      </w:r>
      <w:r w:rsidRPr="00FC2B9C">
        <w:rPr>
          <w:rFonts w:eastAsiaTheme="minorHAnsi" w:hAnsiTheme="minorHAnsi" w:cstheme="minorBidi"/>
          <w:sz w:val="18"/>
          <w:szCs w:val="18"/>
        </w:rPr>
        <w:t>contact</w:t>
      </w:r>
      <w:r w:rsidRPr="00FC2B9C">
        <w:rPr>
          <w:rFonts w:eastAsiaTheme="minorHAnsi" w:hAnsiTheme="minorHAnsi" w:cstheme="minorBidi"/>
          <w:spacing w:val="-5"/>
          <w:sz w:val="18"/>
          <w:szCs w:val="18"/>
        </w:rPr>
        <w:t xml:space="preserve"> </w:t>
      </w:r>
      <w:r w:rsidRPr="00FC2B9C">
        <w:rPr>
          <w:rFonts w:eastAsiaTheme="minorHAnsi" w:hAnsiTheme="minorHAnsi" w:cstheme="minorBidi"/>
          <w:spacing w:val="-1"/>
          <w:sz w:val="18"/>
          <w:szCs w:val="18"/>
        </w:rPr>
        <w:t>the</w:t>
      </w:r>
      <w:r w:rsidRPr="00FC2B9C">
        <w:rPr>
          <w:rFonts w:eastAsiaTheme="minorHAnsi" w:hAnsiTheme="minorHAnsi" w:cstheme="minorBidi"/>
          <w:spacing w:val="-5"/>
          <w:sz w:val="18"/>
          <w:szCs w:val="18"/>
        </w:rPr>
        <w:t xml:space="preserve"> </w:t>
      </w:r>
      <w:r w:rsidRPr="00FC2B9C">
        <w:rPr>
          <w:rFonts w:eastAsiaTheme="minorHAnsi" w:hAnsiTheme="minorHAnsi" w:cstheme="minorBidi"/>
          <w:sz w:val="18"/>
          <w:szCs w:val="18"/>
        </w:rPr>
        <w:t>District</w:t>
      </w:r>
      <w:r w:rsidRPr="00FC2B9C">
        <w:rPr>
          <w:rFonts w:eastAsiaTheme="minorHAnsi" w:hAnsiTheme="minorHAnsi" w:cstheme="minorBidi"/>
          <w:spacing w:val="-5"/>
          <w:sz w:val="18"/>
          <w:szCs w:val="18"/>
        </w:rPr>
        <w:t xml:space="preserve"> </w:t>
      </w:r>
      <w:r w:rsidRPr="00FC2B9C">
        <w:rPr>
          <w:rFonts w:eastAsiaTheme="minorHAnsi" w:hAnsiTheme="minorHAnsi" w:cstheme="minorBidi"/>
          <w:spacing w:val="-1"/>
          <w:sz w:val="18"/>
          <w:szCs w:val="18"/>
        </w:rPr>
        <w:t>office</w:t>
      </w:r>
      <w:r w:rsidRPr="00FC2B9C">
        <w:rPr>
          <w:rFonts w:eastAsiaTheme="minorHAnsi" w:hAnsiTheme="minorHAnsi" w:cstheme="minorBidi"/>
          <w:spacing w:val="-5"/>
          <w:sz w:val="18"/>
          <w:szCs w:val="18"/>
        </w:rPr>
        <w:t xml:space="preserve"> </w:t>
      </w:r>
      <w:r w:rsidRPr="00FC2B9C">
        <w:rPr>
          <w:rFonts w:eastAsiaTheme="minorHAnsi" w:hAnsiTheme="minorHAnsi" w:cstheme="minorBidi"/>
          <w:sz w:val="18"/>
          <w:szCs w:val="18"/>
        </w:rPr>
        <w:t>at</w:t>
      </w:r>
      <w:r w:rsidRPr="00FC2B9C">
        <w:rPr>
          <w:rFonts w:eastAsiaTheme="minorHAnsi" w:hAnsiTheme="minorHAnsi" w:cstheme="minorBidi"/>
          <w:spacing w:val="-6"/>
          <w:sz w:val="18"/>
          <w:szCs w:val="18"/>
        </w:rPr>
        <w:t xml:space="preserve"> </w:t>
      </w:r>
      <w:r w:rsidRPr="00FC2B9C">
        <w:rPr>
          <w:rFonts w:eastAsiaTheme="minorHAnsi" w:hAnsiTheme="minorHAnsi" w:cstheme="minorBidi"/>
          <w:sz w:val="18"/>
          <w:szCs w:val="18"/>
        </w:rPr>
        <w:t>(707)</w:t>
      </w:r>
      <w:r w:rsidRPr="00FC2B9C">
        <w:rPr>
          <w:rFonts w:eastAsiaTheme="minorHAnsi" w:hAnsiTheme="minorHAnsi" w:cstheme="minorBidi"/>
          <w:spacing w:val="-5"/>
          <w:sz w:val="18"/>
          <w:szCs w:val="18"/>
        </w:rPr>
        <w:t xml:space="preserve"> </w:t>
      </w:r>
      <w:r w:rsidRPr="00FC2B9C">
        <w:rPr>
          <w:rFonts w:eastAsiaTheme="minorHAnsi" w:hAnsiTheme="minorHAnsi" w:cstheme="minorBidi"/>
          <w:sz w:val="18"/>
          <w:szCs w:val="18"/>
        </w:rPr>
        <w:t>443-5018. Notification</w:t>
      </w:r>
      <w:r w:rsidRPr="00FC2B9C">
        <w:rPr>
          <w:rFonts w:eastAsiaTheme="minorHAnsi" w:hAnsiTheme="minorHAnsi" w:cstheme="minorBidi"/>
          <w:spacing w:val="-6"/>
          <w:sz w:val="18"/>
          <w:szCs w:val="18"/>
        </w:rPr>
        <w:t xml:space="preserve"> </w:t>
      </w:r>
      <w:r w:rsidRPr="00FC2B9C">
        <w:rPr>
          <w:rFonts w:eastAsiaTheme="minorHAnsi" w:hAnsiTheme="minorHAnsi" w:cstheme="minorBidi"/>
          <w:sz w:val="18"/>
          <w:szCs w:val="18"/>
        </w:rPr>
        <w:t>48</w:t>
      </w:r>
      <w:r w:rsidRPr="00FC2B9C">
        <w:rPr>
          <w:rFonts w:eastAsiaTheme="minorHAnsi" w:hAnsiTheme="minorHAnsi" w:cstheme="minorBidi"/>
          <w:spacing w:val="-4"/>
          <w:sz w:val="18"/>
          <w:szCs w:val="18"/>
        </w:rPr>
        <w:t xml:space="preserve"> </w:t>
      </w:r>
      <w:r w:rsidRPr="00FC2B9C">
        <w:rPr>
          <w:rFonts w:eastAsiaTheme="minorHAnsi" w:hAnsiTheme="minorHAnsi" w:cstheme="minorBidi"/>
          <w:spacing w:val="-1"/>
          <w:sz w:val="18"/>
          <w:szCs w:val="18"/>
        </w:rPr>
        <w:t>hours</w:t>
      </w:r>
      <w:r w:rsidRPr="00FC2B9C">
        <w:rPr>
          <w:rFonts w:eastAsiaTheme="minorHAnsi" w:hAnsiTheme="minorHAnsi" w:cstheme="minorBidi"/>
          <w:spacing w:val="-6"/>
          <w:sz w:val="18"/>
          <w:szCs w:val="18"/>
        </w:rPr>
        <w:t xml:space="preserve"> </w:t>
      </w:r>
      <w:r w:rsidRPr="00FC2B9C">
        <w:rPr>
          <w:rFonts w:eastAsiaTheme="minorHAnsi" w:hAnsiTheme="minorHAnsi" w:cstheme="minorBidi"/>
          <w:sz w:val="18"/>
          <w:szCs w:val="18"/>
        </w:rPr>
        <w:t>prior</w:t>
      </w:r>
      <w:r w:rsidRPr="00FC2B9C">
        <w:rPr>
          <w:rFonts w:eastAsiaTheme="minorHAnsi" w:hAnsiTheme="minorHAnsi" w:cstheme="minorBidi"/>
          <w:spacing w:val="-5"/>
          <w:sz w:val="18"/>
          <w:szCs w:val="18"/>
        </w:rPr>
        <w:t xml:space="preserve"> </w:t>
      </w:r>
      <w:r w:rsidRPr="00FC2B9C">
        <w:rPr>
          <w:rFonts w:eastAsiaTheme="minorHAnsi" w:hAnsiTheme="minorHAnsi" w:cstheme="minorBidi"/>
          <w:sz w:val="18"/>
          <w:szCs w:val="18"/>
        </w:rPr>
        <w:t>to</w:t>
      </w:r>
      <w:r w:rsidRPr="00FC2B9C">
        <w:rPr>
          <w:rFonts w:eastAsiaTheme="minorHAnsi" w:hAnsiTheme="minorHAnsi" w:cstheme="minorBidi"/>
          <w:spacing w:val="-7"/>
          <w:sz w:val="18"/>
          <w:szCs w:val="18"/>
        </w:rPr>
        <w:t xml:space="preserve"> </w:t>
      </w:r>
      <w:r w:rsidRPr="00FC2B9C">
        <w:rPr>
          <w:rFonts w:eastAsiaTheme="minorHAnsi" w:hAnsiTheme="minorHAnsi" w:cstheme="minorBidi"/>
          <w:spacing w:val="-1"/>
          <w:sz w:val="18"/>
          <w:szCs w:val="18"/>
        </w:rPr>
        <w:t>the</w:t>
      </w:r>
      <w:r w:rsidRPr="00FC2B9C">
        <w:rPr>
          <w:rFonts w:eastAsiaTheme="minorHAnsi" w:hAnsiTheme="minorHAnsi" w:cstheme="minorBidi"/>
          <w:spacing w:val="-2"/>
          <w:sz w:val="18"/>
          <w:szCs w:val="18"/>
        </w:rPr>
        <w:t xml:space="preserve"> </w:t>
      </w:r>
      <w:r w:rsidRPr="00FC2B9C">
        <w:rPr>
          <w:rFonts w:eastAsiaTheme="minorHAnsi" w:hAnsiTheme="minorHAnsi" w:cstheme="minorBidi"/>
          <w:spacing w:val="-1"/>
          <w:sz w:val="18"/>
          <w:szCs w:val="18"/>
        </w:rPr>
        <w:t>meeting</w:t>
      </w:r>
      <w:r w:rsidRPr="00FC2B9C">
        <w:rPr>
          <w:rFonts w:eastAsiaTheme="minorHAnsi" w:hAnsiTheme="minorHAnsi" w:cstheme="minorBidi"/>
          <w:spacing w:val="-4"/>
          <w:sz w:val="18"/>
          <w:szCs w:val="18"/>
        </w:rPr>
        <w:t xml:space="preserve"> </w:t>
      </w:r>
      <w:r w:rsidRPr="00FC2B9C">
        <w:rPr>
          <w:rFonts w:eastAsiaTheme="minorHAnsi" w:hAnsiTheme="minorHAnsi" w:cstheme="minorBidi"/>
          <w:spacing w:val="-1"/>
          <w:sz w:val="18"/>
          <w:szCs w:val="18"/>
        </w:rPr>
        <w:t>will</w:t>
      </w:r>
      <w:r w:rsidRPr="00FC2B9C">
        <w:rPr>
          <w:rFonts w:eastAsiaTheme="minorHAnsi" w:hAnsiTheme="minorHAnsi" w:cstheme="minorBidi"/>
          <w:spacing w:val="-6"/>
          <w:sz w:val="18"/>
          <w:szCs w:val="18"/>
        </w:rPr>
        <w:t xml:space="preserve"> </w:t>
      </w:r>
      <w:r w:rsidRPr="00FC2B9C">
        <w:rPr>
          <w:rFonts w:eastAsiaTheme="minorHAnsi" w:hAnsiTheme="minorHAnsi" w:cstheme="minorBidi"/>
          <w:spacing w:val="-1"/>
          <w:sz w:val="18"/>
          <w:szCs w:val="18"/>
        </w:rPr>
        <w:t>enable</w:t>
      </w:r>
      <w:r w:rsidRPr="00FC2B9C">
        <w:rPr>
          <w:rFonts w:eastAsiaTheme="minorHAnsi" w:hAnsiTheme="minorHAnsi" w:cstheme="minorBidi"/>
          <w:spacing w:val="-5"/>
          <w:sz w:val="18"/>
          <w:szCs w:val="18"/>
        </w:rPr>
        <w:t xml:space="preserve"> </w:t>
      </w:r>
      <w:r w:rsidRPr="00FC2B9C">
        <w:rPr>
          <w:rFonts w:eastAsiaTheme="minorHAnsi" w:hAnsiTheme="minorHAnsi" w:cstheme="minorBidi"/>
          <w:sz w:val="18"/>
          <w:szCs w:val="18"/>
        </w:rPr>
        <w:t>the</w:t>
      </w:r>
      <w:r w:rsidRPr="00FC2B9C">
        <w:rPr>
          <w:rFonts w:eastAsiaTheme="minorHAnsi" w:hAnsiTheme="minorHAnsi" w:cstheme="minorBidi"/>
          <w:spacing w:val="-5"/>
          <w:sz w:val="18"/>
          <w:szCs w:val="18"/>
        </w:rPr>
        <w:t xml:space="preserve"> </w:t>
      </w:r>
      <w:r w:rsidRPr="00FC2B9C">
        <w:rPr>
          <w:rFonts w:eastAsiaTheme="minorHAnsi" w:hAnsiTheme="minorHAnsi" w:cstheme="minorBidi"/>
          <w:sz w:val="18"/>
          <w:szCs w:val="18"/>
        </w:rPr>
        <w:t>District</w:t>
      </w:r>
      <w:r w:rsidRPr="00FC2B9C">
        <w:rPr>
          <w:rFonts w:eastAsiaTheme="minorHAnsi" w:hAnsiTheme="minorHAnsi" w:cstheme="minorBidi"/>
          <w:spacing w:val="-5"/>
          <w:sz w:val="18"/>
          <w:szCs w:val="18"/>
        </w:rPr>
        <w:t xml:space="preserve"> </w:t>
      </w:r>
      <w:r w:rsidRPr="00FC2B9C">
        <w:rPr>
          <w:rFonts w:eastAsiaTheme="minorHAnsi" w:hAnsiTheme="minorHAnsi" w:cstheme="minorBidi"/>
          <w:sz w:val="18"/>
          <w:szCs w:val="18"/>
        </w:rPr>
        <w:t>to</w:t>
      </w:r>
      <w:r w:rsidRPr="00FC2B9C">
        <w:rPr>
          <w:rFonts w:eastAsiaTheme="minorHAnsi" w:hAnsiTheme="minorHAnsi" w:cstheme="minorBidi"/>
          <w:spacing w:val="-2"/>
          <w:sz w:val="18"/>
          <w:szCs w:val="18"/>
        </w:rPr>
        <w:t xml:space="preserve"> </w:t>
      </w:r>
      <w:r w:rsidRPr="00FC2B9C">
        <w:rPr>
          <w:rFonts w:eastAsiaTheme="minorHAnsi" w:hAnsiTheme="minorHAnsi" w:cstheme="minorBidi"/>
          <w:spacing w:val="-1"/>
          <w:sz w:val="18"/>
          <w:szCs w:val="18"/>
        </w:rPr>
        <w:t>make</w:t>
      </w:r>
      <w:r w:rsidRPr="00FC2B9C">
        <w:rPr>
          <w:rFonts w:eastAsiaTheme="minorHAnsi" w:hAnsiTheme="minorHAnsi" w:cstheme="minorBidi"/>
          <w:spacing w:val="-5"/>
          <w:sz w:val="18"/>
          <w:szCs w:val="18"/>
        </w:rPr>
        <w:t xml:space="preserve"> </w:t>
      </w:r>
      <w:r w:rsidRPr="00FC2B9C">
        <w:rPr>
          <w:rFonts w:eastAsiaTheme="minorHAnsi" w:hAnsiTheme="minorHAnsi" w:cstheme="minorBidi"/>
          <w:spacing w:val="-1"/>
          <w:sz w:val="18"/>
          <w:szCs w:val="18"/>
        </w:rPr>
        <w:t>reasonable</w:t>
      </w:r>
      <w:r w:rsidRPr="00FC2B9C">
        <w:rPr>
          <w:rFonts w:eastAsiaTheme="minorHAnsi" w:hAnsiTheme="minorHAnsi" w:cstheme="minorBidi"/>
          <w:spacing w:val="-5"/>
          <w:sz w:val="18"/>
          <w:szCs w:val="18"/>
        </w:rPr>
        <w:t xml:space="preserve"> </w:t>
      </w:r>
      <w:r w:rsidRPr="00FC2B9C">
        <w:rPr>
          <w:rFonts w:eastAsiaTheme="minorHAnsi" w:hAnsiTheme="minorHAnsi" w:cstheme="minorBidi"/>
          <w:sz w:val="18"/>
          <w:szCs w:val="18"/>
        </w:rPr>
        <w:t>arrangements</w:t>
      </w:r>
      <w:r w:rsidRPr="00FC2B9C">
        <w:rPr>
          <w:rFonts w:eastAsiaTheme="minorHAnsi" w:hAnsiTheme="minorHAnsi" w:cstheme="minorBidi"/>
          <w:spacing w:val="-5"/>
          <w:sz w:val="18"/>
          <w:szCs w:val="18"/>
        </w:rPr>
        <w:t xml:space="preserve"> </w:t>
      </w:r>
      <w:r w:rsidRPr="00FC2B9C">
        <w:rPr>
          <w:rFonts w:eastAsiaTheme="minorHAnsi" w:hAnsiTheme="minorHAnsi" w:cstheme="minorBidi"/>
          <w:sz w:val="18"/>
          <w:szCs w:val="18"/>
        </w:rPr>
        <w:t xml:space="preserve">to </w:t>
      </w:r>
      <w:r w:rsidRPr="00FC2B9C">
        <w:rPr>
          <w:rFonts w:eastAsiaTheme="minorHAnsi" w:hAnsiTheme="minorHAnsi" w:cstheme="minorBidi"/>
          <w:spacing w:val="-1"/>
          <w:sz w:val="18"/>
          <w:szCs w:val="18"/>
        </w:rPr>
        <w:t>ensure</w:t>
      </w:r>
      <w:r w:rsidRPr="00FC2B9C">
        <w:rPr>
          <w:rFonts w:eastAsiaTheme="minorHAnsi" w:hAnsiTheme="minorHAnsi" w:cstheme="minorBidi"/>
          <w:spacing w:val="-7"/>
          <w:sz w:val="18"/>
          <w:szCs w:val="18"/>
        </w:rPr>
        <w:t xml:space="preserve"> </w:t>
      </w:r>
      <w:r w:rsidRPr="00FC2B9C">
        <w:rPr>
          <w:rFonts w:eastAsiaTheme="minorHAnsi" w:hAnsiTheme="minorHAnsi" w:cstheme="minorBidi"/>
          <w:sz w:val="18"/>
          <w:szCs w:val="18"/>
        </w:rPr>
        <w:t>accessibility</w:t>
      </w:r>
      <w:r w:rsidRPr="00FC2B9C">
        <w:rPr>
          <w:rFonts w:eastAsiaTheme="minorHAnsi" w:hAnsiTheme="minorHAnsi" w:cstheme="minorBidi"/>
          <w:spacing w:val="-10"/>
          <w:sz w:val="18"/>
          <w:szCs w:val="18"/>
        </w:rPr>
        <w:t xml:space="preserve"> </w:t>
      </w:r>
      <w:r w:rsidRPr="00FC2B9C">
        <w:rPr>
          <w:rFonts w:eastAsiaTheme="minorHAnsi" w:hAnsiTheme="minorHAnsi" w:cstheme="minorBidi"/>
          <w:sz w:val="18"/>
          <w:szCs w:val="18"/>
        </w:rPr>
        <w:t>to</w:t>
      </w:r>
      <w:r w:rsidRPr="00FC2B9C">
        <w:rPr>
          <w:rFonts w:eastAsiaTheme="minorHAnsi" w:hAnsiTheme="minorHAnsi" w:cstheme="minorBidi"/>
          <w:spacing w:val="-6"/>
          <w:sz w:val="18"/>
          <w:szCs w:val="18"/>
        </w:rPr>
        <w:t xml:space="preserve"> </w:t>
      </w:r>
      <w:r w:rsidRPr="00FC2B9C">
        <w:rPr>
          <w:rFonts w:eastAsiaTheme="minorHAnsi" w:hAnsiTheme="minorHAnsi" w:cstheme="minorBidi"/>
          <w:sz w:val="18"/>
          <w:szCs w:val="18"/>
        </w:rPr>
        <w:t>this</w:t>
      </w:r>
      <w:r w:rsidRPr="00FC2B9C">
        <w:rPr>
          <w:rFonts w:eastAsiaTheme="minorHAnsi" w:hAnsiTheme="minorHAnsi" w:cstheme="minorBidi"/>
          <w:spacing w:val="-6"/>
          <w:sz w:val="18"/>
          <w:szCs w:val="18"/>
        </w:rPr>
        <w:t xml:space="preserve"> </w:t>
      </w:r>
      <w:r w:rsidRPr="00FC2B9C">
        <w:rPr>
          <w:rFonts w:eastAsiaTheme="minorHAnsi" w:hAnsiTheme="minorHAnsi" w:cstheme="minorBidi"/>
          <w:spacing w:val="-1"/>
          <w:sz w:val="18"/>
          <w:szCs w:val="18"/>
        </w:rPr>
        <w:t>meeting.</w:t>
      </w:r>
    </w:p>
    <w:p w:rsidR="00884BE8" w:rsidRPr="00FC2B9C" w:rsidRDefault="00884BE8" w:rsidP="00573337">
      <w:pPr>
        <w:widowControl w:val="0"/>
        <w:ind w:right="661"/>
        <w:rPr>
          <w:sz w:val="18"/>
          <w:szCs w:val="18"/>
        </w:rPr>
      </w:pPr>
    </w:p>
    <w:p w:rsidR="00736ADA" w:rsidRPr="00FC2B9C" w:rsidRDefault="00097F8E" w:rsidP="00573337">
      <w:pPr>
        <w:tabs>
          <w:tab w:val="left" w:pos="0"/>
          <w:tab w:val="left" w:pos="180"/>
          <w:tab w:val="left" w:pos="630"/>
        </w:tabs>
        <w:rPr>
          <w:sz w:val="18"/>
          <w:szCs w:val="18"/>
        </w:rPr>
      </w:pPr>
      <w:bookmarkStart w:id="0" w:name="_GoBack"/>
      <w:r w:rsidRPr="00FC2B9C">
        <w:rPr>
          <w:sz w:val="18"/>
          <w:szCs w:val="18"/>
        </w:rPr>
        <w:t xml:space="preserve">(Posted and mailed </w:t>
      </w:r>
      <w:r w:rsidR="00961368">
        <w:rPr>
          <w:sz w:val="18"/>
          <w:szCs w:val="18"/>
        </w:rPr>
        <w:t>November 10</w:t>
      </w:r>
      <w:r w:rsidR="00A1001D" w:rsidRPr="00FC2B9C">
        <w:rPr>
          <w:sz w:val="18"/>
          <w:szCs w:val="18"/>
        </w:rPr>
        <w:t>,</w:t>
      </w:r>
      <w:r w:rsidR="009502F4" w:rsidRPr="00FC2B9C">
        <w:rPr>
          <w:sz w:val="18"/>
          <w:szCs w:val="18"/>
        </w:rPr>
        <w:t xml:space="preserve"> </w:t>
      </w:r>
      <w:r w:rsidRPr="00FC2B9C">
        <w:rPr>
          <w:sz w:val="18"/>
          <w:szCs w:val="18"/>
        </w:rPr>
        <w:t>201</w:t>
      </w:r>
      <w:r w:rsidR="00011C67" w:rsidRPr="00FC2B9C">
        <w:rPr>
          <w:sz w:val="18"/>
          <w:szCs w:val="18"/>
        </w:rPr>
        <w:t>6</w:t>
      </w:r>
      <w:r w:rsidRPr="00FC2B9C">
        <w:rPr>
          <w:sz w:val="18"/>
          <w:szCs w:val="18"/>
        </w:rPr>
        <w:t>)</w:t>
      </w:r>
      <w:bookmarkEnd w:id="0"/>
    </w:p>
    <w:sectPr w:rsidR="00736ADA" w:rsidRPr="00FC2B9C" w:rsidSect="00FC2B9C">
      <w:headerReference w:type="default" r:id="rId8"/>
      <w:footerReference w:type="even" r:id="rId9"/>
      <w:footerReference w:type="default" r:id="rId10"/>
      <w:pgSz w:w="12240" w:h="15840"/>
      <w:pgMar w:top="882" w:right="1440" w:bottom="180" w:left="1440" w:header="432" w:footer="3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116" w:rsidRDefault="009E7116">
      <w:r>
        <w:separator/>
      </w:r>
    </w:p>
  </w:endnote>
  <w:endnote w:type="continuationSeparator" w:id="0">
    <w:p w:rsidR="009E7116" w:rsidRDefault="009E7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116" w:rsidRDefault="00C651B9">
    <w:pPr>
      <w:pStyle w:val="Footer"/>
      <w:framePr w:wrap="around" w:vAnchor="text" w:hAnchor="margin" w:xAlign="right" w:y="1"/>
      <w:rPr>
        <w:rStyle w:val="PageNumber"/>
      </w:rPr>
    </w:pPr>
    <w:r>
      <w:rPr>
        <w:rStyle w:val="PageNumber"/>
      </w:rPr>
      <w:fldChar w:fldCharType="begin"/>
    </w:r>
    <w:r w:rsidR="009E7116">
      <w:rPr>
        <w:rStyle w:val="PageNumber"/>
      </w:rPr>
      <w:instrText xml:space="preserve">PAGE  </w:instrText>
    </w:r>
    <w:r>
      <w:rPr>
        <w:rStyle w:val="PageNumber"/>
      </w:rPr>
      <w:fldChar w:fldCharType="separate"/>
    </w:r>
    <w:r w:rsidR="009E7116">
      <w:rPr>
        <w:rStyle w:val="PageNumber"/>
        <w:noProof/>
      </w:rPr>
      <w:t>2</w:t>
    </w:r>
    <w:r>
      <w:rPr>
        <w:rStyle w:val="PageNumber"/>
      </w:rPr>
      <w:fldChar w:fldCharType="end"/>
    </w:r>
  </w:p>
  <w:p w:rsidR="009E7116" w:rsidRDefault="009E71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116" w:rsidRDefault="00C651B9">
    <w:pPr>
      <w:pStyle w:val="Footer"/>
      <w:framePr w:wrap="around" w:vAnchor="text" w:hAnchor="margin" w:xAlign="right" w:y="1"/>
      <w:rPr>
        <w:rStyle w:val="PageNumber"/>
      </w:rPr>
    </w:pPr>
    <w:r>
      <w:rPr>
        <w:rStyle w:val="PageNumber"/>
      </w:rPr>
      <w:fldChar w:fldCharType="begin"/>
    </w:r>
    <w:r w:rsidR="009E7116">
      <w:rPr>
        <w:rStyle w:val="PageNumber"/>
      </w:rPr>
      <w:instrText xml:space="preserve">PAGE  </w:instrText>
    </w:r>
    <w:r>
      <w:rPr>
        <w:rStyle w:val="PageNumber"/>
      </w:rPr>
      <w:fldChar w:fldCharType="separate"/>
    </w:r>
    <w:r w:rsidR="00CD234F">
      <w:rPr>
        <w:rStyle w:val="PageNumber"/>
        <w:noProof/>
      </w:rPr>
      <w:t>3</w:t>
    </w:r>
    <w:r>
      <w:rPr>
        <w:rStyle w:val="PageNumber"/>
      </w:rPr>
      <w:fldChar w:fldCharType="end"/>
    </w:r>
  </w:p>
  <w:p w:rsidR="009E7116" w:rsidRDefault="009E7116">
    <w:pPr>
      <w:pStyle w:val="Footer"/>
      <w:ind w:right="360"/>
    </w:pPr>
    <w:r>
      <w:t>___________________________________________</w:t>
    </w:r>
  </w:p>
  <w:p w:rsidR="009E7116" w:rsidRDefault="009E7116">
    <w:pPr>
      <w:pStyle w:val="Footer"/>
      <w:ind w:right="360"/>
    </w:pPr>
    <w:r>
      <w:rPr>
        <w:sz w:val="18"/>
      </w:rPr>
      <w:t>* Supporting material included in Director books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116" w:rsidRDefault="009E7116">
      <w:r>
        <w:separator/>
      </w:r>
    </w:p>
  </w:footnote>
  <w:footnote w:type="continuationSeparator" w:id="0">
    <w:p w:rsidR="009E7116" w:rsidRDefault="009E7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double" w:sz="12" w:space="0" w:color="auto"/>
      </w:tblBorders>
      <w:tblLayout w:type="fixed"/>
      <w:tblLook w:val="0000" w:firstRow="0" w:lastRow="0" w:firstColumn="0" w:lastColumn="0" w:noHBand="0" w:noVBand="0"/>
    </w:tblPr>
    <w:tblGrid>
      <w:gridCol w:w="1548"/>
      <w:gridCol w:w="5670"/>
      <w:gridCol w:w="1638"/>
    </w:tblGrid>
    <w:tr w:rsidR="009E7116">
      <w:tc>
        <w:tcPr>
          <w:tcW w:w="1548" w:type="dxa"/>
          <w:tcBorders>
            <w:bottom w:val="double" w:sz="12" w:space="0" w:color="auto"/>
          </w:tcBorders>
        </w:tcPr>
        <w:p w:rsidR="009E7116" w:rsidRDefault="009E7116">
          <w:pPr>
            <w:pStyle w:val="Header"/>
            <w:jc w:val="center"/>
            <w:rPr>
              <w:b/>
            </w:rPr>
          </w:pPr>
          <w:r>
            <w:rPr>
              <w:b/>
              <w:noProof/>
            </w:rPr>
            <w:drawing>
              <wp:inline distT="0" distB="0" distL="0" distR="0">
                <wp:extent cx="742950" cy="762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42950" cy="762000"/>
                        </a:xfrm>
                        <a:prstGeom prst="rect">
                          <a:avLst/>
                        </a:prstGeom>
                        <a:noFill/>
                        <a:ln w="9525">
                          <a:noFill/>
                          <a:miter lim="800000"/>
                          <a:headEnd/>
                          <a:tailEnd/>
                        </a:ln>
                      </pic:spPr>
                    </pic:pic>
                  </a:graphicData>
                </a:graphic>
              </wp:inline>
            </w:drawing>
          </w:r>
        </w:p>
      </w:tc>
      <w:tc>
        <w:tcPr>
          <w:tcW w:w="5670" w:type="dxa"/>
          <w:tcBorders>
            <w:bottom w:val="double" w:sz="12" w:space="0" w:color="auto"/>
          </w:tcBorders>
        </w:tcPr>
        <w:p w:rsidR="009E7116" w:rsidRDefault="009E7116">
          <w:pPr>
            <w:pStyle w:val="Header"/>
            <w:jc w:val="center"/>
            <w:rPr>
              <w:b/>
            </w:rPr>
          </w:pPr>
          <w:r>
            <w:rPr>
              <w:b/>
              <w:sz w:val="22"/>
            </w:rPr>
            <w:t>HUMBOLDT BAY MUNICIPAL WATER DISTRICT</w:t>
          </w:r>
        </w:p>
        <w:p w:rsidR="009E7116" w:rsidRDefault="009E7116">
          <w:pPr>
            <w:pStyle w:val="Header"/>
            <w:jc w:val="center"/>
            <w:rPr>
              <w:b/>
            </w:rPr>
          </w:pPr>
          <w:r>
            <w:rPr>
              <w:b/>
            </w:rPr>
            <w:t>828 7</w:t>
          </w:r>
          <w:r>
            <w:rPr>
              <w:b/>
              <w:vertAlign w:val="superscript"/>
            </w:rPr>
            <w:t>th</w:t>
          </w:r>
          <w:r>
            <w:rPr>
              <w:b/>
            </w:rPr>
            <w:t xml:space="preserve"> Street, Eureka</w:t>
          </w:r>
        </w:p>
        <w:p w:rsidR="009E7116" w:rsidRDefault="009E7116">
          <w:pPr>
            <w:pStyle w:val="Header"/>
            <w:tabs>
              <w:tab w:val="left" w:pos="2190"/>
            </w:tabs>
            <w:rPr>
              <w:b/>
            </w:rPr>
          </w:pPr>
          <w:r>
            <w:rPr>
              <w:b/>
            </w:rPr>
            <w:tab/>
          </w:r>
        </w:p>
        <w:p w:rsidR="009E7116" w:rsidRDefault="009E7116">
          <w:pPr>
            <w:pStyle w:val="Header"/>
            <w:jc w:val="center"/>
            <w:rPr>
              <w:b/>
            </w:rPr>
          </w:pPr>
          <w:r>
            <w:rPr>
              <w:b/>
            </w:rPr>
            <w:t>Agenda for Meeting of Board of Directors</w:t>
          </w:r>
        </w:p>
        <w:p w:rsidR="009E7116" w:rsidRDefault="009E7116">
          <w:pPr>
            <w:pStyle w:val="Header"/>
            <w:jc w:val="center"/>
            <w:rPr>
              <w:b/>
              <w:sz w:val="22"/>
              <w:szCs w:val="22"/>
            </w:rPr>
          </w:pPr>
        </w:p>
        <w:p w:rsidR="009E7116" w:rsidRDefault="007E3301" w:rsidP="00F941D9">
          <w:pPr>
            <w:pStyle w:val="Header"/>
            <w:jc w:val="center"/>
            <w:rPr>
              <w:b/>
              <w:sz w:val="22"/>
              <w:szCs w:val="22"/>
            </w:rPr>
          </w:pPr>
          <w:r>
            <w:rPr>
              <w:b/>
              <w:sz w:val="22"/>
              <w:szCs w:val="22"/>
            </w:rPr>
            <w:t>November 16</w:t>
          </w:r>
          <w:r w:rsidR="009E7116">
            <w:rPr>
              <w:b/>
              <w:sz w:val="22"/>
              <w:szCs w:val="22"/>
            </w:rPr>
            <w:t>, 2016, 9:00 a.m.</w:t>
          </w:r>
        </w:p>
        <w:p w:rsidR="001B5AE7" w:rsidRDefault="001B5AE7" w:rsidP="00F941D9">
          <w:pPr>
            <w:pStyle w:val="Header"/>
            <w:jc w:val="center"/>
            <w:rPr>
              <w:b/>
            </w:rPr>
          </w:pPr>
          <w:r>
            <w:rPr>
              <w:b/>
              <w:sz w:val="22"/>
              <w:szCs w:val="22"/>
            </w:rPr>
            <w:t>NOTE: CHANGE IN DATE FROM REGULAR SCHEDULE</w:t>
          </w:r>
        </w:p>
      </w:tc>
      <w:tc>
        <w:tcPr>
          <w:tcW w:w="1638" w:type="dxa"/>
          <w:tcBorders>
            <w:bottom w:val="double" w:sz="12" w:space="0" w:color="auto"/>
          </w:tcBorders>
        </w:tcPr>
        <w:p w:rsidR="009E7116" w:rsidRDefault="009E7116">
          <w:pPr>
            <w:pStyle w:val="Header"/>
            <w:jc w:val="center"/>
            <w:rPr>
              <w:b/>
            </w:rPr>
          </w:pPr>
          <w:r>
            <w:rPr>
              <w:b/>
              <w:noProof/>
            </w:rPr>
            <w:drawing>
              <wp:inline distT="0" distB="0" distL="0" distR="0">
                <wp:extent cx="733425" cy="7620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33425" cy="762000"/>
                        </a:xfrm>
                        <a:prstGeom prst="rect">
                          <a:avLst/>
                        </a:prstGeom>
                        <a:noFill/>
                        <a:ln w="9525">
                          <a:noFill/>
                          <a:miter lim="800000"/>
                          <a:headEnd/>
                          <a:tailEnd/>
                        </a:ln>
                      </pic:spPr>
                    </pic:pic>
                  </a:graphicData>
                </a:graphic>
              </wp:inline>
            </w:drawing>
          </w:r>
        </w:p>
      </w:tc>
    </w:tr>
  </w:tbl>
  <w:p w:rsidR="009E7116" w:rsidRDefault="009E711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58C3"/>
    <w:multiLevelType w:val="hybridMultilevel"/>
    <w:tmpl w:val="37EA70A2"/>
    <w:lvl w:ilvl="0" w:tplc="0409000F">
      <w:start w:val="1"/>
      <w:numFmt w:val="decimal"/>
      <w:lvlText w:val="%1."/>
      <w:lvlJc w:val="left"/>
      <w:pPr>
        <w:tabs>
          <w:tab w:val="num" w:pos="900"/>
        </w:tabs>
        <w:ind w:left="900" w:hanging="360"/>
      </w:pPr>
      <w:rPr>
        <w:rFonts w:hint="default"/>
      </w:rPr>
    </w:lvl>
    <w:lvl w:ilvl="1" w:tplc="7C30B8D4">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BA3D01"/>
    <w:multiLevelType w:val="hybridMultilevel"/>
    <w:tmpl w:val="16CCE95C"/>
    <w:lvl w:ilvl="0" w:tplc="5A4A3F04">
      <w:start w:val="1"/>
      <w:numFmt w:val="lowerLetter"/>
      <w:lvlText w:val="%1)"/>
      <w:lvlJc w:val="left"/>
      <w:pPr>
        <w:ind w:left="720" w:hanging="360"/>
      </w:pPr>
      <w:rPr>
        <w:rFonts w:ascii="Times New Roman" w:eastAsia="Times New Roman" w:hAnsi="Times New Roman" w:hint="default"/>
        <w:sz w:val="22"/>
        <w:szCs w:val="22"/>
      </w:rPr>
    </w:lvl>
    <w:lvl w:ilvl="1" w:tplc="E3B059C0">
      <w:start w:val="1"/>
      <w:numFmt w:val="lowerRoman"/>
      <w:lvlText w:val="%2."/>
      <w:lvlJc w:val="left"/>
      <w:pPr>
        <w:ind w:left="1080" w:hanging="476"/>
      </w:pPr>
      <w:rPr>
        <w:rFonts w:ascii="Times New Roman" w:eastAsia="Times New Roman" w:hAnsi="Times New Roman" w:hint="default"/>
        <w:spacing w:val="1"/>
        <w:sz w:val="22"/>
        <w:szCs w:val="22"/>
      </w:rPr>
    </w:lvl>
    <w:lvl w:ilvl="2" w:tplc="757ED1B4">
      <w:start w:val="1"/>
      <w:numFmt w:val="bullet"/>
      <w:lvlText w:val="•"/>
      <w:lvlJc w:val="left"/>
      <w:pPr>
        <w:ind w:left="1907" w:hanging="476"/>
      </w:pPr>
      <w:rPr>
        <w:rFonts w:hint="default"/>
      </w:rPr>
    </w:lvl>
    <w:lvl w:ilvl="3" w:tplc="8926F238">
      <w:start w:val="1"/>
      <w:numFmt w:val="bullet"/>
      <w:lvlText w:val="•"/>
      <w:lvlJc w:val="left"/>
      <w:pPr>
        <w:ind w:left="2733" w:hanging="476"/>
      </w:pPr>
      <w:rPr>
        <w:rFonts w:hint="default"/>
      </w:rPr>
    </w:lvl>
    <w:lvl w:ilvl="4" w:tplc="03DAFF4C">
      <w:start w:val="1"/>
      <w:numFmt w:val="bullet"/>
      <w:lvlText w:val="•"/>
      <w:lvlJc w:val="left"/>
      <w:pPr>
        <w:ind w:left="3560" w:hanging="476"/>
      </w:pPr>
      <w:rPr>
        <w:rFonts w:hint="default"/>
      </w:rPr>
    </w:lvl>
    <w:lvl w:ilvl="5" w:tplc="A9F25EA6">
      <w:start w:val="1"/>
      <w:numFmt w:val="bullet"/>
      <w:lvlText w:val="•"/>
      <w:lvlJc w:val="left"/>
      <w:pPr>
        <w:ind w:left="4386" w:hanging="476"/>
      </w:pPr>
      <w:rPr>
        <w:rFonts w:hint="default"/>
      </w:rPr>
    </w:lvl>
    <w:lvl w:ilvl="6" w:tplc="69B01B9A">
      <w:start w:val="1"/>
      <w:numFmt w:val="bullet"/>
      <w:lvlText w:val="•"/>
      <w:lvlJc w:val="left"/>
      <w:pPr>
        <w:ind w:left="5213" w:hanging="476"/>
      </w:pPr>
      <w:rPr>
        <w:rFonts w:hint="default"/>
      </w:rPr>
    </w:lvl>
    <w:lvl w:ilvl="7" w:tplc="3B52184C">
      <w:start w:val="1"/>
      <w:numFmt w:val="bullet"/>
      <w:lvlText w:val="•"/>
      <w:lvlJc w:val="left"/>
      <w:pPr>
        <w:ind w:left="6040" w:hanging="476"/>
      </w:pPr>
      <w:rPr>
        <w:rFonts w:hint="default"/>
      </w:rPr>
    </w:lvl>
    <w:lvl w:ilvl="8" w:tplc="6DB411FC">
      <w:start w:val="1"/>
      <w:numFmt w:val="bullet"/>
      <w:lvlText w:val="•"/>
      <w:lvlJc w:val="left"/>
      <w:pPr>
        <w:ind w:left="6866" w:hanging="476"/>
      </w:pPr>
      <w:rPr>
        <w:rFonts w:hint="default"/>
      </w:rPr>
    </w:lvl>
  </w:abstractNum>
  <w:abstractNum w:abstractNumId="2" w15:restartNumberingAfterBreak="0">
    <w:nsid w:val="05287487"/>
    <w:multiLevelType w:val="hybridMultilevel"/>
    <w:tmpl w:val="E398FA42"/>
    <w:lvl w:ilvl="0" w:tplc="8AC420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356F7"/>
    <w:multiLevelType w:val="hybridMultilevel"/>
    <w:tmpl w:val="D99A7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6212DE"/>
    <w:multiLevelType w:val="hybridMultilevel"/>
    <w:tmpl w:val="7722B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581D75"/>
    <w:multiLevelType w:val="hybridMultilevel"/>
    <w:tmpl w:val="5A5A9A2E"/>
    <w:lvl w:ilvl="0" w:tplc="5B94D36C">
      <w:start w:val="1"/>
      <w:numFmt w:val="decimal"/>
      <w:lvlText w:val="%1."/>
      <w:lvlJc w:val="left"/>
      <w:pPr>
        <w:tabs>
          <w:tab w:val="num" w:pos="720"/>
        </w:tabs>
        <w:ind w:left="720" w:hanging="360"/>
      </w:pPr>
      <w:rPr>
        <w:rFonts w:cs="Times New Roman" w:hint="default"/>
      </w:rPr>
    </w:lvl>
    <w:lvl w:ilvl="1" w:tplc="4C6C3894">
      <w:start w:val="1"/>
      <w:numFmt w:val="lowerLetter"/>
      <w:lvlText w:val="%2)"/>
      <w:lvlJc w:val="left"/>
      <w:pPr>
        <w:tabs>
          <w:tab w:val="num" w:pos="1800"/>
        </w:tabs>
        <w:ind w:left="1800" w:hanging="360"/>
      </w:pPr>
      <w:rPr>
        <w:rFonts w:cs="Times New Roman" w:hint="default"/>
      </w:rPr>
    </w:lvl>
    <w:lvl w:ilvl="2" w:tplc="D1624514">
      <w:start w:val="1"/>
      <w:numFmt w:val="lowerRoman"/>
      <w:lvlText w:val="%3."/>
      <w:lvlJc w:val="right"/>
      <w:pPr>
        <w:tabs>
          <w:tab w:val="num" w:pos="2520"/>
        </w:tabs>
        <w:ind w:left="2520" w:hanging="180"/>
      </w:pPr>
      <w:rPr>
        <w:rFonts w:cs="Times New Roman"/>
      </w:rPr>
    </w:lvl>
    <w:lvl w:ilvl="3" w:tplc="78245D1E" w:tentative="1">
      <w:start w:val="1"/>
      <w:numFmt w:val="decimal"/>
      <w:lvlText w:val="%4."/>
      <w:lvlJc w:val="left"/>
      <w:pPr>
        <w:tabs>
          <w:tab w:val="num" w:pos="3240"/>
        </w:tabs>
        <w:ind w:left="3240" w:hanging="360"/>
      </w:pPr>
      <w:rPr>
        <w:rFonts w:cs="Times New Roman"/>
      </w:rPr>
    </w:lvl>
    <w:lvl w:ilvl="4" w:tplc="D2A20F26" w:tentative="1">
      <w:start w:val="1"/>
      <w:numFmt w:val="lowerLetter"/>
      <w:lvlText w:val="%5."/>
      <w:lvlJc w:val="left"/>
      <w:pPr>
        <w:tabs>
          <w:tab w:val="num" w:pos="3960"/>
        </w:tabs>
        <w:ind w:left="3960" w:hanging="360"/>
      </w:pPr>
      <w:rPr>
        <w:rFonts w:cs="Times New Roman"/>
      </w:rPr>
    </w:lvl>
    <w:lvl w:ilvl="5" w:tplc="96DACFCC" w:tentative="1">
      <w:start w:val="1"/>
      <w:numFmt w:val="lowerRoman"/>
      <w:lvlText w:val="%6."/>
      <w:lvlJc w:val="right"/>
      <w:pPr>
        <w:tabs>
          <w:tab w:val="num" w:pos="4680"/>
        </w:tabs>
        <w:ind w:left="4680" w:hanging="180"/>
      </w:pPr>
      <w:rPr>
        <w:rFonts w:cs="Times New Roman"/>
      </w:rPr>
    </w:lvl>
    <w:lvl w:ilvl="6" w:tplc="82FED4D2" w:tentative="1">
      <w:start w:val="1"/>
      <w:numFmt w:val="decimal"/>
      <w:lvlText w:val="%7."/>
      <w:lvlJc w:val="left"/>
      <w:pPr>
        <w:tabs>
          <w:tab w:val="num" w:pos="5400"/>
        </w:tabs>
        <w:ind w:left="5400" w:hanging="360"/>
      </w:pPr>
      <w:rPr>
        <w:rFonts w:cs="Times New Roman"/>
      </w:rPr>
    </w:lvl>
    <w:lvl w:ilvl="7" w:tplc="F88CB288" w:tentative="1">
      <w:start w:val="1"/>
      <w:numFmt w:val="lowerLetter"/>
      <w:lvlText w:val="%8."/>
      <w:lvlJc w:val="left"/>
      <w:pPr>
        <w:tabs>
          <w:tab w:val="num" w:pos="6120"/>
        </w:tabs>
        <w:ind w:left="6120" w:hanging="360"/>
      </w:pPr>
      <w:rPr>
        <w:rFonts w:cs="Times New Roman"/>
      </w:rPr>
    </w:lvl>
    <w:lvl w:ilvl="8" w:tplc="B86A3896" w:tentative="1">
      <w:start w:val="1"/>
      <w:numFmt w:val="lowerRoman"/>
      <w:lvlText w:val="%9."/>
      <w:lvlJc w:val="right"/>
      <w:pPr>
        <w:tabs>
          <w:tab w:val="num" w:pos="6840"/>
        </w:tabs>
        <w:ind w:left="6840" w:hanging="180"/>
      </w:pPr>
      <w:rPr>
        <w:rFonts w:cs="Times New Roman"/>
      </w:rPr>
    </w:lvl>
  </w:abstractNum>
  <w:abstractNum w:abstractNumId="6" w15:restartNumberingAfterBreak="0">
    <w:nsid w:val="10C341CB"/>
    <w:multiLevelType w:val="singleLevel"/>
    <w:tmpl w:val="29F865A4"/>
    <w:lvl w:ilvl="0">
      <w:start w:val="2"/>
      <w:numFmt w:val="upperLetter"/>
      <w:pStyle w:val="Heading1"/>
      <w:lvlText w:val="%1. "/>
      <w:lvlJc w:val="left"/>
      <w:pPr>
        <w:tabs>
          <w:tab w:val="num" w:pos="360"/>
        </w:tabs>
        <w:ind w:left="360" w:hanging="360"/>
      </w:pPr>
      <w:rPr>
        <w:rFonts w:ascii="Times New Roman" w:hAnsi="Times New Roman" w:cs="Times New Roman" w:hint="default"/>
        <w:b w:val="0"/>
        <w:i w:val="0"/>
        <w:sz w:val="24"/>
        <w:u w:val="none"/>
      </w:rPr>
    </w:lvl>
  </w:abstractNum>
  <w:abstractNum w:abstractNumId="7" w15:restartNumberingAfterBreak="0">
    <w:nsid w:val="14867F0E"/>
    <w:multiLevelType w:val="hybridMultilevel"/>
    <w:tmpl w:val="62D2993E"/>
    <w:lvl w:ilvl="0" w:tplc="9E6AC0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294536"/>
    <w:multiLevelType w:val="hybridMultilevel"/>
    <w:tmpl w:val="8BA6C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A862B6"/>
    <w:multiLevelType w:val="hybridMultilevel"/>
    <w:tmpl w:val="6EB206A8"/>
    <w:lvl w:ilvl="0" w:tplc="C2BC45EC">
      <w:start w:val="1"/>
      <w:numFmt w:val="lowerLetter"/>
      <w:lvlText w:val="%1)"/>
      <w:lvlJc w:val="left"/>
      <w:pPr>
        <w:ind w:left="1320" w:hanging="360"/>
      </w:pPr>
      <w:rPr>
        <w:rFonts w:ascii="Times New Roman" w:eastAsia="Times New Roman" w:hAnsi="Times New Roman" w:hint="default"/>
        <w:sz w:val="22"/>
        <w:szCs w:val="22"/>
      </w:rPr>
    </w:lvl>
    <w:lvl w:ilvl="1" w:tplc="C31EE282">
      <w:start w:val="1"/>
      <w:numFmt w:val="bullet"/>
      <w:lvlText w:val=""/>
      <w:lvlJc w:val="left"/>
      <w:pPr>
        <w:ind w:left="1680" w:hanging="360"/>
      </w:pPr>
      <w:rPr>
        <w:rFonts w:ascii="Wingdings" w:eastAsia="Wingdings" w:hAnsi="Wingdings" w:hint="default"/>
        <w:sz w:val="16"/>
        <w:szCs w:val="16"/>
      </w:rPr>
    </w:lvl>
    <w:lvl w:ilvl="2" w:tplc="44D64370">
      <w:start w:val="1"/>
      <w:numFmt w:val="bullet"/>
      <w:lvlText w:val="•"/>
      <w:lvlJc w:val="left"/>
      <w:pPr>
        <w:ind w:left="2507" w:hanging="360"/>
      </w:pPr>
      <w:rPr>
        <w:rFonts w:hint="default"/>
      </w:rPr>
    </w:lvl>
    <w:lvl w:ilvl="3" w:tplc="B39602E8">
      <w:start w:val="1"/>
      <w:numFmt w:val="bullet"/>
      <w:lvlText w:val="•"/>
      <w:lvlJc w:val="left"/>
      <w:pPr>
        <w:ind w:left="3333" w:hanging="360"/>
      </w:pPr>
      <w:rPr>
        <w:rFonts w:hint="default"/>
      </w:rPr>
    </w:lvl>
    <w:lvl w:ilvl="4" w:tplc="ED72B006">
      <w:start w:val="1"/>
      <w:numFmt w:val="bullet"/>
      <w:lvlText w:val="•"/>
      <w:lvlJc w:val="left"/>
      <w:pPr>
        <w:ind w:left="4160" w:hanging="360"/>
      </w:pPr>
      <w:rPr>
        <w:rFonts w:hint="default"/>
      </w:rPr>
    </w:lvl>
    <w:lvl w:ilvl="5" w:tplc="622819F0">
      <w:start w:val="1"/>
      <w:numFmt w:val="bullet"/>
      <w:lvlText w:val="•"/>
      <w:lvlJc w:val="left"/>
      <w:pPr>
        <w:ind w:left="4986" w:hanging="360"/>
      </w:pPr>
      <w:rPr>
        <w:rFonts w:hint="default"/>
      </w:rPr>
    </w:lvl>
    <w:lvl w:ilvl="6" w:tplc="912CBBDE">
      <w:start w:val="1"/>
      <w:numFmt w:val="bullet"/>
      <w:lvlText w:val="•"/>
      <w:lvlJc w:val="left"/>
      <w:pPr>
        <w:ind w:left="5813" w:hanging="360"/>
      </w:pPr>
      <w:rPr>
        <w:rFonts w:hint="default"/>
      </w:rPr>
    </w:lvl>
    <w:lvl w:ilvl="7" w:tplc="A5A64F4E">
      <w:start w:val="1"/>
      <w:numFmt w:val="bullet"/>
      <w:lvlText w:val="•"/>
      <w:lvlJc w:val="left"/>
      <w:pPr>
        <w:ind w:left="6640" w:hanging="360"/>
      </w:pPr>
      <w:rPr>
        <w:rFonts w:hint="default"/>
      </w:rPr>
    </w:lvl>
    <w:lvl w:ilvl="8" w:tplc="C2CE1310">
      <w:start w:val="1"/>
      <w:numFmt w:val="bullet"/>
      <w:lvlText w:val="•"/>
      <w:lvlJc w:val="left"/>
      <w:pPr>
        <w:ind w:left="7466" w:hanging="360"/>
      </w:pPr>
      <w:rPr>
        <w:rFonts w:hint="default"/>
      </w:rPr>
    </w:lvl>
  </w:abstractNum>
  <w:abstractNum w:abstractNumId="10" w15:restartNumberingAfterBreak="0">
    <w:nsid w:val="27F0630F"/>
    <w:multiLevelType w:val="hybridMultilevel"/>
    <w:tmpl w:val="4CD4D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A02188"/>
    <w:multiLevelType w:val="hybridMultilevel"/>
    <w:tmpl w:val="492EF024"/>
    <w:lvl w:ilvl="0" w:tplc="5A4A3F04">
      <w:start w:val="1"/>
      <w:numFmt w:val="lowerLetter"/>
      <w:lvlText w:val="%1)"/>
      <w:lvlJc w:val="left"/>
      <w:pPr>
        <w:ind w:left="1320" w:hanging="360"/>
      </w:pPr>
      <w:rPr>
        <w:rFonts w:ascii="Times New Roman" w:eastAsia="Times New Roman" w:hAnsi="Times New Roman" w:hint="default"/>
        <w:sz w:val="22"/>
        <w:szCs w:val="22"/>
      </w:rPr>
    </w:lvl>
    <w:lvl w:ilvl="1" w:tplc="E3B059C0">
      <w:start w:val="1"/>
      <w:numFmt w:val="lowerRoman"/>
      <w:lvlText w:val="%2."/>
      <w:lvlJc w:val="left"/>
      <w:pPr>
        <w:ind w:left="1680" w:hanging="476"/>
      </w:pPr>
      <w:rPr>
        <w:rFonts w:ascii="Times New Roman" w:eastAsia="Times New Roman" w:hAnsi="Times New Roman" w:hint="default"/>
        <w:spacing w:val="1"/>
        <w:sz w:val="22"/>
        <w:szCs w:val="22"/>
      </w:rPr>
    </w:lvl>
    <w:lvl w:ilvl="2" w:tplc="757ED1B4">
      <w:start w:val="1"/>
      <w:numFmt w:val="bullet"/>
      <w:lvlText w:val="•"/>
      <w:lvlJc w:val="left"/>
      <w:pPr>
        <w:ind w:left="2507" w:hanging="476"/>
      </w:pPr>
      <w:rPr>
        <w:rFonts w:hint="default"/>
      </w:rPr>
    </w:lvl>
    <w:lvl w:ilvl="3" w:tplc="8926F238">
      <w:start w:val="1"/>
      <w:numFmt w:val="bullet"/>
      <w:lvlText w:val="•"/>
      <w:lvlJc w:val="left"/>
      <w:pPr>
        <w:ind w:left="3333" w:hanging="476"/>
      </w:pPr>
      <w:rPr>
        <w:rFonts w:hint="default"/>
      </w:rPr>
    </w:lvl>
    <w:lvl w:ilvl="4" w:tplc="03DAFF4C">
      <w:start w:val="1"/>
      <w:numFmt w:val="bullet"/>
      <w:lvlText w:val="•"/>
      <w:lvlJc w:val="left"/>
      <w:pPr>
        <w:ind w:left="4160" w:hanging="476"/>
      </w:pPr>
      <w:rPr>
        <w:rFonts w:hint="default"/>
      </w:rPr>
    </w:lvl>
    <w:lvl w:ilvl="5" w:tplc="A9F25EA6">
      <w:start w:val="1"/>
      <w:numFmt w:val="bullet"/>
      <w:lvlText w:val="•"/>
      <w:lvlJc w:val="left"/>
      <w:pPr>
        <w:ind w:left="4986" w:hanging="476"/>
      </w:pPr>
      <w:rPr>
        <w:rFonts w:hint="default"/>
      </w:rPr>
    </w:lvl>
    <w:lvl w:ilvl="6" w:tplc="69B01B9A">
      <w:start w:val="1"/>
      <w:numFmt w:val="bullet"/>
      <w:lvlText w:val="•"/>
      <w:lvlJc w:val="left"/>
      <w:pPr>
        <w:ind w:left="5813" w:hanging="476"/>
      </w:pPr>
      <w:rPr>
        <w:rFonts w:hint="default"/>
      </w:rPr>
    </w:lvl>
    <w:lvl w:ilvl="7" w:tplc="3B52184C">
      <w:start w:val="1"/>
      <w:numFmt w:val="bullet"/>
      <w:lvlText w:val="•"/>
      <w:lvlJc w:val="left"/>
      <w:pPr>
        <w:ind w:left="6640" w:hanging="476"/>
      </w:pPr>
      <w:rPr>
        <w:rFonts w:hint="default"/>
      </w:rPr>
    </w:lvl>
    <w:lvl w:ilvl="8" w:tplc="6DB411FC">
      <w:start w:val="1"/>
      <w:numFmt w:val="bullet"/>
      <w:lvlText w:val="•"/>
      <w:lvlJc w:val="left"/>
      <w:pPr>
        <w:ind w:left="7466" w:hanging="476"/>
      </w:pPr>
      <w:rPr>
        <w:rFonts w:hint="default"/>
      </w:rPr>
    </w:lvl>
  </w:abstractNum>
  <w:abstractNum w:abstractNumId="12" w15:restartNumberingAfterBreak="0">
    <w:nsid w:val="3D6F0D0E"/>
    <w:multiLevelType w:val="singleLevel"/>
    <w:tmpl w:val="0B843C4E"/>
    <w:lvl w:ilvl="0">
      <w:start w:val="1"/>
      <w:numFmt w:val="upperLetter"/>
      <w:lvlText w:val="%1. "/>
      <w:legacy w:legacy="1" w:legacySpace="0" w:legacyIndent="360"/>
      <w:lvlJc w:val="left"/>
      <w:pPr>
        <w:ind w:left="360" w:hanging="360"/>
      </w:pPr>
      <w:rPr>
        <w:rFonts w:ascii="Times New Roman" w:hAnsi="Times New Roman" w:cs="Times New Roman" w:hint="default"/>
        <w:b w:val="0"/>
        <w:i w:val="0"/>
        <w:sz w:val="24"/>
        <w:u w:val="none"/>
      </w:rPr>
    </w:lvl>
  </w:abstractNum>
  <w:abstractNum w:abstractNumId="13" w15:restartNumberingAfterBreak="0">
    <w:nsid w:val="47392090"/>
    <w:multiLevelType w:val="hybridMultilevel"/>
    <w:tmpl w:val="C5446272"/>
    <w:lvl w:ilvl="0" w:tplc="E9FE453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E4957D2"/>
    <w:multiLevelType w:val="hybridMultilevel"/>
    <w:tmpl w:val="ACC0D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FA3286"/>
    <w:multiLevelType w:val="hybridMultilevel"/>
    <w:tmpl w:val="E17CF410"/>
    <w:lvl w:ilvl="0" w:tplc="32845D3A">
      <w:start w:val="1"/>
      <w:numFmt w:val="decimal"/>
      <w:lvlText w:val="%1."/>
      <w:lvlJc w:val="left"/>
      <w:pPr>
        <w:ind w:left="960" w:hanging="360"/>
      </w:pPr>
      <w:rPr>
        <w:rFonts w:ascii="Times New Roman" w:eastAsia="Times New Roman" w:hAnsi="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E56036"/>
    <w:multiLevelType w:val="hybridMultilevel"/>
    <w:tmpl w:val="DB0AA6E6"/>
    <w:lvl w:ilvl="0" w:tplc="991AE2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DD56349"/>
    <w:multiLevelType w:val="hybridMultilevel"/>
    <w:tmpl w:val="9BEC3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3A6B55"/>
    <w:multiLevelType w:val="hybridMultilevel"/>
    <w:tmpl w:val="EB34D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DE79B1"/>
    <w:multiLevelType w:val="hybridMultilevel"/>
    <w:tmpl w:val="38C44288"/>
    <w:lvl w:ilvl="0" w:tplc="75C22C82">
      <w:start w:val="1"/>
      <w:numFmt w:val="lowerLetter"/>
      <w:lvlText w:val="%1)"/>
      <w:lvlJc w:val="left"/>
      <w:pPr>
        <w:tabs>
          <w:tab w:val="num" w:pos="1080"/>
        </w:tabs>
        <w:ind w:left="1080" w:hanging="360"/>
      </w:pPr>
      <w:rPr>
        <w:rFonts w:ascii="Times New Roman" w:eastAsia="Times New Roman" w:hAnsi="Times New Roman" w:cs="Times New Roman"/>
      </w:rPr>
    </w:lvl>
    <w:lvl w:ilvl="1" w:tplc="1494DAFC">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6"/>
  </w:num>
  <w:num w:numId="3">
    <w:abstractNumId w:val="5"/>
  </w:num>
  <w:num w:numId="4">
    <w:abstractNumId w:val="13"/>
  </w:num>
  <w:num w:numId="5">
    <w:abstractNumId w:val="19"/>
  </w:num>
  <w:num w:numId="6">
    <w:abstractNumId w:val="9"/>
  </w:num>
  <w:num w:numId="7">
    <w:abstractNumId w:val="11"/>
  </w:num>
  <w:num w:numId="8">
    <w:abstractNumId w:val="1"/>
  </w:num>
  <w:num w:numId="9">
    <w:abstractNumId w:val="2"/>
  </w:num>
  <w:num w:numId="10">
    <w:abstractNumId w:val="4"/>
  </w:num>
  <w:num w:numId="11">
    <w:abstractNumId w:val="15"/>
  </w:num>
  <w:num w:numId="12">
    <w:abstractNumId w:val="18"/>
  </w:num>
  <w:num w:numId="13">
    <w:abstractNumId w:val="7"/>
  </w:num>
  <w:num w:numId="14">
    <w:abstractNumId w:val="8"/>
  </w:num>
  <w:num w:numId="15">
    <w:abstractNumId w:val="3"/>
  </w:num>
  <w:num w:numId="16">
    <w:abstractNumId w:val="16"/>
  </w:num>
  <w:num w:numId="17">
    <w:abstractNumId w:val="0"/>
  </w:num>
  <w:num w:numId="18">
    <w:abstractNumId w:val="19"/>
  </w:num>
  <w:num w:numId="19">
    <w:abstractNumId w:val="10"/>
  </w:num>
  <w:num w:numId="20">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00"/>
  <w:displayHorizontalDrawingGridEvery w:val="0"/>
  <w:displayVerticalDrawingGridEvery w:val="0"/>
  <w:noPunctuationKerning/>
  <w:characterSpacingControl w:val="doNotCompress"/>
  <w:hdrShapeDefaults>
    <o:shapedefaults v:ext="edit" spidmax="2088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F8E"/>
    <w:rsid w:val="0000196F"/>
    <w:rsid w:val="00001A38"/>
    <w:rsid w:val="00004A91"/>
    <w:rsid w:val="00011C67"/>
    <w:rsid w:val="00012944"/>
    <w:rsid w:val="00017C49"/>
    <w:rsid w:val="00021256"/>
    <w:rsid w:val="00021D21"/>
    <w:rsid w:val="00025787"/>
    <w:rsid w:val="00027E23"/>
    <w:rsid w:val="00040800"/>
    <w:rsid w:val="00040F58"/>
    <w:rsid w:val="000413C3"/>
    <w:rsid w:val="00042F34"/>
    <w:rsid w:val="000444FE"/>
    <w:rsid w:val="000536D0"/>
    <w:rsid w:val="00060232"/>
    <w:rsid w:val="00061623"/>
    <w:rsid w:val="00062BA9"/>
    <w:rsid w:val="00064479"/>
    <w:rsid w:val="0006668E"/>
    <w:rsid w:val="0006735A"/>
    <w:rsid w:val="00067770"/>
    <w:rsid w:val="00071DE1"/>
    <w:rsid w:val="00083D3B"/>
    <w:rsid w:val="000932F4"/>
    <w:rsid w:val="00094372"/>
    <w:rsid w:val="000946C0"/>
    <w:rsid w:val="00094E0D"/>
    <w:rsid w:val="00096E71"/>
    <w:rsid w:val="00097F8E"/>
    <w:rsid w:val="000A15A7"/>
    <w:rsid w:val="000A3A8F"/>
    <w:rsid w:val="000A78D4"/>
    <w:rsid w:val="000B2877"/>
    <w:rsid w:val="000B3883"/>
    <w:rsid w:val="000B496E"/>
    <w:rsid w:val="000B5875"/>
    <w:rsid w:val="000B593B"/>
    <w:rsid w:val="000B6190"/>
    <w:rsid w:val="000B7360"/>
    <w:rsid w:val="000C1076"/>
    <w:rsid w:val="000C1713"/>
    <w:rsid w:val="000C2A57"/>
    <w:rsid w:val="000C2CAD"/>
    <w:rsid w:val="000C39CB"/>
    <w:rsid w:val="000D28C4"/>
    <w:rsid w:val="000E1003"/>
    <w:rsid w:val="000E3EEB"/>
    <w:rsid w:val="000E430A"/>
    <w:rsid w:val="000E6594"/>
    <w:rsid w:val="000E72F0"/>
    <w:rsid w:val="000F2FA5"/>
    <w:rsid w:val="001017CA"/>
    <w:rsid w:val="001026DD"/>
    <w:rsid w:val="001126F2"/>
    <w:rsid w:val="00112EFC"/>
    <w:rsid w:val="00113479"/>
    <w:rsid w:val="00120DE9"/>
    <w:rsid w:val="00121F19"/>
    <w:rsid w:val="00126B08"/>
    <w:rsid w:val="0013090B"/>
    <w:rsid w:val="001315C6"/>
    <w:rsid w:val="001318BE"/>
    <w:rsid w:val="00132764"/>
    <w:rsid w:val="00132949"/>
    <w:rsid w:val="0013368B"/>
    <w:rsid w:val="001355CC"/>
    <w:rsid w:val="00140E10"/>
    <w:rsid w:val="0014289D"/>
    <w:rsid w:val="00155A87"/>
    <w:rsid w:val="00157F32"/>
    <w:rsid w:val="00167DD5"/>
    <w:rsid w:val="00176E71"/>
    <w:rsid w:val="00176E7A"/>
    <w:rsid w:val="001771E5"/>
    <w:rsid w:val="00180B27"/>
    <w:rsid w:val="001826B3"/>
    <w:rsid w:val="00183269"/>
    <w:rsid w:val="001873AA"/>
    <w:rsid w:val="00187700"/>
    <w:rsid w:val="00187F5F"/>
    <w:rsid w:val="0019345C"/>
    <w:rsid w:val="00193525"/>
    <w:rsid w:val="00194D0A"/>
    <w:rsid w:val="0019535A"/>
    <w:rsid w:val="001A1887"/>
    <w:rsid w:val="001A2C26"/>
    <w:rsid w:val="001B061C"/>
    <w:rsid w:val="001B2311"/>
    <w:rsid w:val="001B4915"/>
    <w:rsid w:val="001B5AE7"/>
    <w:rsid w:val="001C07D0"/>
    <w:rsid w:val="001C0C2B"/>
    <w:rsid w:val="001C2541"/>
    <w:rsid w:val="001C2A8D"/>
    <w:rsid w:val="001C387C"/>
    <w:rsid w:val="001C4EC7"/>
    <w:rsid w:val="001C539E"/>
    <w:rsid w:val="001D1A03"/>
    <w:rsid w:val="001D1BBC"/>
    <w:rsid w:val="001E3680"/>
    <w:rsid w:val="001E40E2"/>
    <w:rsid w:val="001F1CE0"/>
    <w:rsid w:val="002019B7"/>
    <w:rsid w:val="002038F5"/>
    <w:rsid w:val="00204914"/>
    <w:rsid w:val="002126F0"/>
    <w:rsid w:val="002160B6"/>
    <w:rsid w:val="00217B13"/>
    <w:rsid w:val="002200BB"/>
    <w:rsid w:val="0022116E"/>
    <w:rsid w:val="002252A3"/>
    <w:rsid w:val="00226691"/>
    <w:rsid w:val="00232B79"/>
    <w:rsid w:val="00232F77"/>
    <w:rsid w:val="0023620B"/>
    <w:rsid w:val="002425B1"/>
    <w:rsid w:val="002458F9"/>
    <w:rsid w:val="00252D61"/>
    <w:rsid w:val="00253884"/>
    <w:rsid w:val="00266640"/>
    <w:rsid w:val="00266B04"/>
    <w:rsid w:val="00276C25"/>
    <w:rsid w:val="00281050"/>
    <w:rsid w:val="00287EC3"/>
    <w:rsid w:val="0029160B"/>
    <w:rsid w:val="00293D02"/>
    <w:rsid w:val="0029662F"/>
    <w:rsid w:val="002A2F33"/>
    <w:rsid w:val="002A7B5A"/>
    <w:rsid w:val="002B04D3"/>
    <w:rsid w:val="002B4FA3"/>
    <w:rsid w:val="002C23F6"/>
    <w:rsid w:val="002C24F9"/>
    <w:rsid w:val="002C42AD"/>
    <w:rsid w:val="002C45D5"/>
    <w:rsid w:val="002C4BB0"/>
    <w:rsid w:val="002C6647"/>
    <w:rsid w:val="002D070F"/>
    <w:rsid w:val="002D75A2"/>
    <w:rsid w:val="002E62FE"/>
    <w:rsid w:val="002E6F27"/>
    <w:rsid w:val="002F4443"/>
    <w:rsid w:val="002F6170"/>
    <w:rsid w:val="00301125"/>
    <w:rsid w:val="00301891"/>
    <w:rsid w:val="00304CA0"/>
    <w:rsid w:val="00304E9D"/>
    <w:rsid w:val="00310D7E"/>
    <w:rsid w:val="0031219D"/>
    <w:rsid w:val="00312908"/>
    <w:rsid w:val="0031685B"/>
    <w:rsid w:val="00324873"/>
    <w:rsid w:val="00331678"/>
    <w:rsid w:val="00331B0E"/>
    <w:rsid w:val="003323FF"/>
    <w:rsid w:val="003333C9"/>
    <w:rsid w:val="00333C96"/>
    <w:rsid w:val="003348E6"/>
    <w:rsid w:val="0033492B"/>
    <w:rsid w:val="00334C26"/>
    <w:rsid w:val="003359D8"/>
    <w:rsid w:val="00336ED3"/>
    <w:rsid w:val="00345550"/>
    <w:rsid w:val="0036246B"/>
    <w:rsid w:val="00362496"/>
    <w:rsid w:val="00362D49"/>
    <w:rsid w:val="0036430E"/>
    <w:rsid w:val="00364B86"/>
    <w:rsid w:val="003651C8"/>
    <w:rsid w:val="003652A1"/>
    <w:rsid w:val="00365642"/>
    <w:rsid w:val="00371312"/>
    <w:rsid w:val="00371646"/>
    <w:rsid w:val="00372117"/>
    <w:rsid w:val="00383033"/>
    <w:rsid w:val="00384C92"/>
    <w:rsid w:val="003850B1"/>
    <w:rsid w:val="0038670C"/>
    <w:rsid w:val="00393BBC"/>
    <w:rsid w:val="00397E0C"/>
    <w:rsid w:val="003A2C6B"/>
    <w:rsid w:val="003A316C"/>
    <w:rsid w:val="003A4F54"/>
    <w:rsid w:val="003A591D"/>
    <w:rsid w:val="003C1B6A"/>
    <w:rsid w:val="003C1D50"/>
    <w:rsid w:val="003C373A"/>
    <w:rsid w:val="003C4EF0"/>
    <w:rsid w:val="003C5BCB"/>
    <w:rsid w:val="003D0577"/>
    <w:rsid w:val="003D2792"/>
    <w:rsid w:val="003D379F"/>
    <w:rsid w:val="003D4B6A"/>
    <w:rsid w:val="003D5C35"/>
    <w:rsid w:val="003D67B1"/>
    <w:rsid w:val="003D73D3"/>
    <w:rsid w:val="003E0990"/>
    <w:rsid w:val="003E1045"/>
    <w:rsid w:val="003F7E55"/>
    <w:rsid w:val="00402CF7"/>
    <w:rsid w:val="00404635"/>
    <w:rsid w:val="004103E1"/>
    <w:rsid w:val="00411A50"/>
    <w:rsid w:val="00411C31"/>
    <w:rsid w:val="00412B61"/>
    <w:rsid w:val="00423C16"/>
    <w:rsid w:val="00427911"/>
    <w:rsid w:val="00434467"/>
    <w:rsid w:val="00434676"/>
    <w:rsid w:val="004352FC"/>
    <w:rsid w:val="00442901"/>
    <w:rsid w:val="00444A77"/>
    <w:rsid w:val="00447456"/>
    <w:rsid w:val="00447CC8"/>
    <w:rsid w:val="004525BF"/>
    <w:rsid w:val="0045365C"/>
    <w:rsid w:val="00461242"/>
    <w:rsid w:val="00463D39"/>
    <w:rsid w:val="00464637"/>
    <w:rsid w:val="004738E0"/>
    <w:rsid w:val="0048191A"/>
    <w:rsid w:val="0048192E"/>
    <w:rsid w:val="004827AA"/>
    <w:rsid w:val="00484D17"/>
    <w:rsid w:val="00486E6C"/>
    <w:rsid w:val="00494865"/>
    <w:rsid w:val="004A04C0"/>
    <w:rsid w:val="004A3A98"/>
    <w:rsid w:val="004A41A0"/>
    <w:rsid w:val="004A517B"/>
    <w:rsid w:val="004B3685"/>
    <w:rsid w:val="004B5574"/>
    <w:rsid w:val="004C02B6"/>
    <w:rsid w:val="004C0FC8"/>
    <w:rsid w:val="004C3852"/>
    <w:rsid w:val="004D4EB2"/>
    <w:rsid w:val="004D552A"/>
    <w:rsid w:val="004D7C63"/>
    <w:rsid w:val="004E32B7"/>
    <w:rsid w:val="004E3F9A"/>
    <w:rsid w:val="004F5BA6"/>
    <w:rsid w:val="004F5BBF"/>
    <w:rsid w:val="0050136F"/>
    <w:rsid w:val="00502E0D"/>
    <w:rsid w:val="00504AAA"/>
    <w:rsid w:val="0050682E"/>
    <w:rsid w:val="00511968"/>
    <w:rsid w:val="005127CC"/>
    <w:rsid w:val="005157A6"/>
    <w:rsid w:val="00523A2D"/>
    <w:rsid w:val="00523E34"/>
    <w:rsid w:val="00525629"/>
    <w:rsid w:val="005276E6"/>
    <w:rsid w:val="00534492"/>
    <w:rsid w:val="00541958"/>
    <w:rsid w:val="0055119C"/>
    <w:rsid w:val="005573C5"/>
    <w:rsid w:val="00563DF9"/>
    <w:rsid w:val="00566878"/>
    <w:rsid w:val="005727AC"/>
    <w:rsid w:val="00572C23"/>
    <w:rsid w:val="00572EF3"/>
    <w:rsid w:val="00573337"/>
    <w:rsid w:val="005805A5"/>
    <w:rsid w:val="00585599"/>
    <w:rsid w:val="005912DD"/>
    <w:rsid w:val="005A2963"/>
    <w:rsid w:val="005A4A65"/>
    <w:rsid w:val="005B115D"/>
    <w:rsid w:val="005B51C9"/>
    <w:rsid w:val="005B7227"/>
    <w:rsid w:val="005C0AD0"/>
    <w:rsid w:val="005C20D7"/>
    <w:rsid w:val="005C2839"/>
    <w:rsid w:val="005C38EB"/>
    <w:rsid w:val="005C4B00"/>
    <w:rsid w:val="005D0766"/>
    <w:rsid w:val="005D4ED7"/>
    <w:rsid w:val="005E0D8C"/>
    <w:rsid w:val="005E2716"/>
    <w:rsid w:val="005E3162"/>
    <w:rsid w:val="005E5379"/>
    <w:rsid w:val="005E78D1"/>
    <w:rsid w:val="005F0B31"/>
    <w:rsid w:val="005F6823"/>
    <w:rsid w:val="005F7E91"/>
    <w:rsid w:val="00601063"/>
    <w:rsid w:val="006050B7"/>
    <w:rsid w:val="006124DF"/>
    <w:rsid w:val="0061250E"/>
    <w:rsid w:val="00613330"/>
    <w:rsid w:val="006136F4"/>
    <w:rsid w:val="00615FDA"/>
    <w:rsid w:val="006178C2"/>
    <w:rsid w:val="00617EDA"/>
    <w:rsid w:val="006211AD"/>
    <w:rsid w:val="00622334"/>
    <w:rsid w:val="0062334A"/>
    <w:rsid w:val="00624C1B"/>
    <w:rsid w:val="0062685D"/>
    <w:rsid w:val="00626CA0"/>
    <w:rsid w:val="0063154A"/>
    <w:rsid w:val="006349EC"/>
    <w:rsid w:val="00640A4F"/>
    <w:rsid w:val="006461AF"/>
    <w:rsid w:val="00650A55"/>
    <w:rsid w:val="0065466F"/>
    <w:rsid w:val="006558BC"/>
    <w:rsid w:val="0066036B"/>
    <w:rsid w:val="0066082A"/>
    <w:rsid w:val="00662CC9"/>
    <w:rsid w:val="00662DB0"/>
    <w:rsid w:val="00671E10"/>
    <w:rsid w:val="00684247"/>
    <w:rsid w:val="00684B9C"/>
    <w:rsid w:val="00684DCE"/>
    <w:rsid w:val="0068578C"/>
    <w:rsid w:val="00685E97"/>
    <w:rsid w:val="006915F5"/>
    <w:rsid w:val="0069217A"/>
    <w:rsid w:val="006921D1"/>
    <w:rsid w:val="006A37AA"/>
    <w:rsid w:val="006A69D8"/>
    <w:rsid w:val="006A79B8"/>
    <w:rsid w:val="006B46EA"/>
    <w:rsid w:val="006C0E7A"/>
    <w:rsid w:val="006C3245"/>
    <w:rsid w:val="006C5CD6"/>
    <w:rsid w:val="006C61E9"/>
    <w:rsid w:val="006C729B"/>
    <w:rsid w:val="006E07E3"/>
    <w:rsid w:val="006E0B89"/>
    <w:rsid w:val="006E4449"/>
    <w:rsid w:val="006F13C1"/>
    <w:rsid w:val="006F1A98"/>
    <w:rsid w:val="006F3009"/>
    <w:rsid w:val="006F5171"/>
    <w:rsid w:val="006F6411"/>
    <w:rsid w:val="007031F6"/>
    <w:rsid w:val="00712581"/>
    <w:rsid w:val="00720B96"/>
    <w:rsid w:val="00720E20"/>
    <w:rsid w:val="00727511"/>
    <w:rsid w:val="00732739"/>
    <w:rsid w:val="00736ADA"/>
    <w:rsid w:val="0073732A"/>
    <w:rsid w:val="007468CE"/>
    <w:rsid w:val="00757555"/>
    <w:rsid w:val="00760C13"/>
    <w:rsid w:val="00761217"/>
    <w:rsid w:val="00763F1D"/>
    <w:rsid w:val="007666E5"/>
    <w:rsid w:val="00767ECA"/>
    <w:rsid w:val="00785664"/>
    <w:rsid w:val="00793FD6"/>
    <w:rsid w:val="007946A7"/>
    <w:rsid w:val="007A468D"/>
    <w:rsid w:val="007A5CB4"/>
    <w:rsid w:val="007B37C5"/>
    <w:rsid w:val="007C2875"/>
    <w:rsid w:val="007C617C"/>
    <w:rsid w:val="007D0DF6"/>
    <w:rsid w:val="007E2EC2"/>
    <w:rsid w:val="007E3301"/>
    <w:rsid w:val="007E66D7"/>
    <w:rsid w:val="007E6BA4"/>
    <w:rsid w:val="007E72C9"/>
    <w:rsid w:val="007F05CE"/>
    <w:rsid w:val="007F2FE6"/>
    <w:rsid w:val="007F7BC9"/>
    <w:rsid w:val="0080438B"/>
    <w:rsid w:val="00805114"/>
    <w:rsid w:val="00810918"/>
    <w:rsid w:val="00813A2D"/>
    <w:rsid w:val="00820EB8"/>
    <w:rsid w:val="00821E01"/>
    <w:rsid w:val="00821E27"/>
    <w:rsid w:val="00835342"/>
    <w:rsid w:val="008404E6"/>
    <w:rsid w:val="0084149B"/>
    <w:rsid w:val="00841E53"/>
    <w:rsid w:val="00844380"/>
    <w:rsid w:val="0086077A"/>
    <w:rsid w:val="00860F7D"/>
    <w:rsid w:val="0086139C"/>
    <w:rsid w:val="008701AF"/>
    <w:rsid w:val="0087197F"/>
    <w:rsid w:val="0087373A"/>
    <w:rsid w:val="00883B43"/>
    <w:rsid w:val="00884518"/>
    <w:rsid w:val="00884BE8"/>
    <w:rsid w:val="0089518B"/>
    <w:rsid w:val="008A0D14"/>
    <w:rsid w:val="008B4D2A"/>
    <w:rsid w:val="008B4FB9"/>
    <w:rsid w:val="008B61C7"/>
    <w:rsid w:val="008C2337"/>
    <w:rsid w:val="008C506C"/>
    <w:rsid w:val="008D1080"/>
    <w:rsid w:val="008D3645"/>
    <w:rsid w:val="008D5BAD"/>
    <w:rsid w:val="008D701F"/>
    <w:rsid w:val="008D7607"/>
    <w:rsid w:val="008E2DE0"/>
    <w:rsid w:val="008E419F"/>
    <w:rsid w:val="008E4F5C"/>
    <w:rsid w:val="008E5217"/>
    <w:rsid w:val="008F126C"/>
    <w:rsid w:val="008F45D3"/>
    <w:rsid w:val="008F4A8F"/>
    <w:rsid w:val="008F6773"/>
    <w:rsid w:val="00902F89"/>
    <w:rsid w:val="00907E64"/>
    <w:rsid w:val="00907EBF"/>
    <w:rsid w:val="009118B7"/>
    <w:rsid w:val="00911E28"/>
    <w:rsid w:val="009123A7"/>
    <w:rsid w:val="00913148"/>
    <w:rsid w:val="00917758"/>
    <w:rsid w:val="009220B5"/>
    <w:rsid w:val="0092673E"/>
    <w:rsid w:val="009277CF"/>
    <w:rsid w:val="00934367"/>
    <w:rsid w:val="009346FD"/>
    <w:rsid w:val="009419AB"/>
    <w:rsid w:val="0094219C"/>
    <w:rsid w:val="00942267"/>
    <w:rsid w:val="00945788"/>
    <w:rsid w:val="00945FC1"/>
    <w:rsid w:val="009502F4"/>
    <w:rsid w:val="00950540"/>
    <w:rsid w:val="00952795"/>
    <w:rsid w:val="00953D20"/>
    <w:rsid w:val="00955B1B"/>
    <w:rsid w:val="00961292"/>
    <w:rsid w:val="00961368"/>
    <w:rsid w:val="00961C6E"/>
    <w:rsid w:val="00962BA3"/>
    <w:rsid w:val="00964B5E"/>
    <w:rsid w:val="00965A4E"/>
    <w:rsid w:val="00967BCC"/>
    <w:rsid w:val="0097079E"/>
    <w:rsid w:val="009708F7"/>
    <w:rsid w:val="00972425"/>
    <w:rsid w:val="0098043F"/>
    <w:rsid w:val="00985C17"/>
    <w:rsid w:val="00994D05"/>
    <w:rsid w:val="00996C65"/>
    <w:rsid w:val="009974A2"/>
    <w:rsid w:val="009A1A80"/>
    <w:rsid w:val="009A3A7B"/>
    <w:rsid w:val="009A62EF"/>
    <w:rsid w:val="009A659F"/>
    <w:rsid w:val="009B36C4"/>
    <w:rsid w:val="009C20D5"/>
    <w:rsid w:val="009C5D63"/>
    <w:rsid w:val="009D067E"/>
    <w:rsid w:val="009D226C"/>
    <w:rsid w:val="009D2BFD"/>
    <w:rsid w:val="009D566F"/>
    <w:rsid w:val="009E208B"/>
    <w:rsid w:val="009E2BDD"/>
    <w:rsid w:val="009E6820"/>
    <w:rsid w:val="009E7116"/>
    <w:rsid w:val="00A000F0"/>
    <w:rsid w:val="00A00681"/>
    <w:rsid w:val="00A0183F"/>
    <w:rsid w:val="00A0711B"/>
    <w:rsid w:val="00A1001D"/>
    <w:rsid w:val="00A125B7"/>
    <w:rsid w:val="00A15129"/>
    <w:rsid w:val="00A2673C"/>
    <w:rsid w:val="00A26804"/>
    <w:rsid w:val="00A26B16"/>
    <w:rsid w:val="00A31D1B"/>
    <w:rsid w:val="00A50D8E"/>
    <w:rsid w:val="00A57775"/>
    <w:rsid w:val="00A70368"/>
    <w:rsid w:val="00A71454"/>
    <w:rsid w:val="00A82501"/>
    <w:rsid w:val="00A8260D"/>
    <w:rsid w:val="00A82F04"/>
    <w:rsid w:val="00A83E8C"/>
    <w:rsid w:val="00A84A14"/>
    <w:rsid w:val="00A85374"/>
    <w:rsid w:val="00A86A05"/>
    <w:rsid w:val="00A907B3"/>
    <w:rsid w:val="00A92F72"/>
    <w:rsid w:val="00A93D45"/>
    <w:rsid w:val="00A93EA9"/>
    <w:rsid w:val="00A964DD"/>
    <w:rsid w:val="00AA02FC"/>
    <w:rsid w:val="00AA0D3E"/>
    <w:rsid w:val="00AA1008"/>
    <w:rsid w:val="00AA4187"/>
    <w:rsid w:val="00AB1D76"/>
    <w:rsid w:val="00AB5645"/>
    <w:rsid w:val="00AB5B0E"/>
    <w:rsid w:val="00AC193A"/>
    <w:rsid w:val="00AC22AF"/>
    <w:rsid w:val="00AC2522"/>
    <w:rsid w:val="00AC3E53"/>
    <w:rsid w:val="00AC47BC"/>
    <w:rsid w:val="00AD17C4"/>
    <w:rsid w:val="00AD3CA8"/>
    <w:rsid w:val="00AD3E00"/>
    <w:rsid w:val="00AD4BAA"/>
    <w:rsid w:val="00AD4DA9"/>
    <w:rsid w:val="00AD7D99"/>
    <w:rsid w:val="00AE44D4"/>
    <w:rsid w:val="00AE650B"/>
    <w:rsid w:val="00AF03F5"/>
    <w:rsid w:val="00AF4ADE"/>
    <w:rsid w:val="00AF50C1"/>
    <w:rsid w:val="00AF64E5"/>
    <w:rsid w:val="00AF6E79"/>
    <w:rsid w:val="00B03CEC"/>
    <w:rsid w:val="00B045CC"/>
    <w:rsid w:val="00B04DD9"/>
    <w:rsid w:val="00B068BD"/>
    <w:rsid w:val="00B1046F"/>
    <w:rsid w:val="00B14AE7"/>
    <w:rsid w:val="00B16A93"/>
    <w:rsid w:val="00B20686"/>
    <w:rsid w:val="00B212CF"/>
    <w:rsid w:val="00B21FA7"/>
    <w:rsid w:val="00B23DE1"/>
    <w:rsid w:val="00B24372"/>
    <w:rsid w:val="00B2495F"/>
    <w:rsid w:val="00B25DB6"/>
    <w:rsid w:val="00B307F8"/>
    <w:rsid w:val="00B3609A"/>
    <w:rsid w:val="00B3704E"/>
    <w:rsid w:val="00B41C13"/>
    <w:rsid w:val="00B432D6"/>
    <w:rsid w:val="00B443FB"/>
    <w:rsid w:val="00B45556"/>
    <w:rsid w:val="00B559B3"/>
    <w:rsid w:val="00B564CE"/>
    <w:rsid w:val="00B62166"/>
    <w:rsid w:val="00B621B5"/>
    <w:rsid w:val="00B635DD"/>
    <w:rsid w:val="00B64248"/>
    <w:rsid w:val="00B65AAE"/>
    <w:rsid w:val="00B7167D"/>
    <w:rsid w:val="00B7340B"/>
    <w:rsid w:val="00B75C35"/>
    <w:rsid w:val="00B8613A"/>
    <w:rsid w:val="00B867EA"/>
    <w:rsid w:val="00B86A69"/>
    <w:rsid w:val="00B9730A"/>
    <w:rsid w:val="00BA064A"/>
    <w:rsid w:val="00BA3555"/>
    <w:rsid w:val="00BA7DDF"/>
    <w:rsid w:val="00BB3BFA"/>
    <w:rsid w:val="00BB6D92"/>
    <w:rsid w:val="00BC4675"/>
    <w:rsid w:val="00BD14F8"/>
    <w:rsid w:val="00BD3C18"/>
    <w:rsid w:val="00BE0356"/>
    <w:rsid w:val="00BE2431"/>
    <w:rsid w:val="00BF043F"/>
    <w:rsid w:val="00BF6FAC"/>
    <w:rsid w:val="00C02149"/>
    <w:rsid w:val="00C0410C"/>
    <w:rsid w:val="00C043D5"/>
    <w:rsid w:val="00C04FB5"/>
    <w:rsid w:val="00C05078"/>
    <w:rsid w:val="00C05106"/>
    <w:rsid w:val="00C074E0"/>
    <w:rsid w:val="00C077DB"/>
    <w:rsid w:val="00C111A9"/>
    <w:rsid w:val="00C1227A"/>
    <w:rsid w:val="00C12886"/>
    <w:rsid w:val="00C168D0"/>
    <w:rsid w:val="00C23394"/>
    <w:rsid w:val="00C3298D"/>
    <w:rsid w:val="00C334D5"/>
    <w:rsid w:val="00C402F4"/>
    <w:rsid w:val="00C412F1"/>
    <w:rsid w:val="00C4166F"/>
    <w:rsid w:val="00C437CD"/>
    <w:rsid w:val="00C55D2A"/>
    <w:rsid w:val="00C61451"/>
    <w:rsid w:val="00C651B9"/>
    <w:rsid w:val="00C70C16"/>
    <w:rsid w:val="00C715E2"/>
    <w:rsid w:val="00C7205B"/>
    <w:rsid w:val="00C74889"/>
    <w:rsid w:val="00C74D12"/>
    <w:rsid w:val="00C77E7B"/>
    <w:rsid w:val="00C8155C"/>
    <w:rsid w:val="00C83BB4"/>
    <w:rsid w:val="00C843B0"/>
    <w:rsid w:val="00C85017"/>
    <w:rsid w:val="00C85CAF"/>
    <w:rsid w:val="00C91FAC"/>
    <w:rsid w:val="00C92B9A"/>
    <w:rsid w:val="00CA2631"/>
    <w:rsid w:val="00CA3E6F"/>
    <w:rsid w:val="00CA43F6"/>
    <w:rsid w:val="00CB2674"/>
    <w:rsid w:val="00CB6131"/>
    <w:rsid w:val="00CB6ED9"/>
    <w:rsid w:val="00CB775F"/>
    <w:rsid w:val="00CC0435"/>
    <w:rsid w:val="00CC0CE0"/>
    <w:rsid w:val="00CC4B85"/>
    <w:rsid w:val="00CC6E73"/>
    <w:rsid w:val="00CC710A"/>
    <w:rsid w:val="00CD0977"/>
    <w:rsid w:val="00CD2020"/>
    <w:rsid w:val="00CD234F"/>
    <w:rsid w:val="00CD4074"/>
    <w:rsid w:val="00CD456F"/>
    <w:rsid w:val="00CD47C6"/>
    <w:rsid w:val="00CD5320"/>
    <w:rsid w:val="00CE36CD"/>
    <w:rsid w:val="00CE5CE2"/>
    <w:rsid w:val="00CF5566"/>
    <w:rsid w:val="00CF68E6"/>
    <w:rsid w:val="00D018AC"/>
    <w:rsid w:val="00D01B5C"/>
    <w:rsid w:val="00D02AAF"/>
    <w:rsid w:val="00D059CC"/>
    <w:rsid w:val="00D059D4"/>
    <w:rsid w:val="00D176BC"/>
    <w:rsid w:val="00D21840"/>
    <w:rsid w:val="00D21BB9"/>
    <w:rsid w:val="00D22EFC"/>
    <w:rsid w:val="00D26BC5"/>
    <w:rsid w:val="00D33710"/>
    <w:rsid w:val="00D42228"/>
    <w:rsid w:val="00D439D2"/>
    <w:rsid w:val="00D50A56"/>
    <w:rsid w:val="00D55851"/>
    <w:rsid w:val="00D56484"/>
    <w:rsid w:val="00D57C22"/>
    <w:rsid w:val="00D60BF6"/>
    <w:rsid w:val="00D669E1"/>
    <w:rsid w:val="00D70443"/>
    <w:rsid w:val="00D7691D"/>
    <w:rsid w:val="00D821DA"/>
    <w:rsid w:val="00D8428B"/>
    <w:rsid w:val="00D867CF"/>
    <w:rsid w:val="00D868B7"/>
    <w:rsid w:val="00D9415F"/>
    <w:rsid w:val="00DA118A"/>
    <w:rsid w:val="00DA4E02"/>
    <w:rsid w:val="00DA790D"/>
    <w:rsid w:val="00DB3464"/>
    <w:rsid w:val="00DB4DB9"/>
    <w:rsid w:val="00DC0A8A"/>
    <w:rsid w:val="00DC3FA6"/>
    <w:rsid w:val="00DD11B3"/>
    <w:rsid w:val="00DD2B03"/>
    <w:rsid w:val="00DE0121"/>
    <w:rsid w:val="00DE34E0"/>
    <w:rsid w:val="00DE4CA6"/>
    <w:rsid w:val="00DE4FF0"/>
    <w:rsid w:val="00DF29E6"/>
    <w:rsid w:val="00DF2B98"/>
    <w:rsid w:val="00DF47B6"/>
    <w:rsid w:val="00DF677C"/>
    <w:rsid w:val="00E02A34"/>
    <w:rsid w:val="00E06470"/>
    <w:rsid w:val="00E07EDF"/>
    <w:rsid w:val="00E103A2"/>
    <w:rsid w:val="00E114C2"/>
    <w:rsid w:val="00E11DD9"/>
    <w:rsid w:val="00E12833"/>
    <w:rsid w:val="00E13351"/>
    <w:rsid w:val="00E139B9"/>
    <w:rsid w:val="00E15485"/>
    <w:rsid w:val="00E1560F"/>
    <w:rsid w:val="00E20A96"/>
    <w:rsid w:val="00E23EB8"/>
    <w:rsid w:val="00E25E6B"/>
    <w:rsid w:val="00E27AD0"/>
    <w:rsid w:val="00E30895"/>
    <w:rsid w:val="00E34965"/>
    <w:rsid w:val="00E361DC"/>
    <w:rsid w:val="00E364EB"/>
    <w:rsid w:val="00E36DA5"/>
    <w:rsid w:val="00E41035"/>
    <w:rsid w:val="00E41B61"/>
    <w:rsid w:val="00E4201C"/>
    <w:rsid w:val="00E43A02"/>
    <w:rsid w:val="00E43B23"/>
    <w:rsid w:val="00E44815"/>
    <w:rsid w:val="00E53612"/>
    <w:rsid w:val="00E64729"/>
    <w:rsid w:val="00E67FC7"/>
    <w:rsid w:val="00E70669"/>
    <w:rsid w:val="00E74C98"/>
    <w:rsid w:val="00E76B83"/>
    <w:rsid w:val="00E809F2"/>
    <w:rsid w:val="00E8349B"/>
    <w:rsid w:val="00E86049"/>
    <w:rsid w:val="00E91F6F"/>
    <w:rsid w:val="00E9768C"/>
    <w:rsid w:val="00EA06C2"/>
    <w:rsid w:val="00EA25FF"/>
    <w:rsid w:val="00EA3A8A"/>
    <w:rsid w:val="00EA6CAD"/>
    <w:rsid w:val="00EA6FC9"/>
    <w:rsid w:val="00EB365B"/>
    <w:rsid w:val="00EC0086"/>
    <w:rsid w:val="00EC1391"/>
    <w:rsid w:val="00ED24A0"/>
    <w:rsid w:val="00ED2C16"/>
    <w:rsid w:val="00ED35C1"/>
    <w:rsid w:val="00ED6CB1"/>
    <w:rsid w:val="00ED7E17"/>
    <w:rsid w:val="00EE28C8"/>
    <w:rsid w:val="00EE703C"/>
    <w:rsid w:val="00EF5FE6"/>
    <w:rsid w:val="00EF6EF5"/>
    <w:rsid w:val="00F0203E"/>
    <w:rsid w:val="00F062F4"/>
    <w:rsid w:val="00F06704"/>
    <w:rsid w:val="00F113DE"/>
    <w:rsid w:val="00F124BB"/>
    <w:rsid w:val="00F1644B"/>
    <w:rsid w:val="00F16F98"/>
    <w:rsid w:val="00F21D86"/>
    <w:rsid w:val="00F24C09"/>
    <w:rsid w:val="00F25D25"/>
    <w:rsid w:val="00F27806"/>
    <w:rsid w:val="00F325DE"/>
    <w:rsid w:val="00F37A9F"/>
    <w:rsid w:val="00F45086"/>
    <w:rsid w:val="00F45A17"/>
    <w:rsid w:val="00F45E7D"/>
    <w:rsid w:val="00F4773B"/>
    <w:rsid w:val="00F510E3"/>
    <w:rsid w:val="00F5267D"/>
    <w:rsid w:val="00F539AC"/>
    <w:rsid w:val="00F63B83"/>
    <w:rsid w:val="00F7071E"/>
    <w:rsid w:val="00F717EC"/>
    <w:rsid w:val="00F72662"/>
    <w:rsid w:val="00F74908"/>
    <w:rsid w:val="00F76A26"/>
    <w:rsid w:val="00F817BF"/>
    <w:rsid w:val="00F87634"/>
    <w:rsid w:val="00F8776F"/>
    <w:rsid w:val="00F901A1"/>
    <w:rsid w:val="00F9214D"/>
    <w:rsid w:val="00F941BC"/>
    <w:rsid w:val="00F941D9"/>
    <w:rsid w:val="00F95075"/>
    <w:rsid w:val="00F956D3"/>
    <w:rsid w:val="00FA1744"/>
    <w:rsid w:val="00FB0CA5"/>
    <w:rsid w:val="00FB697C"/>
    <w:rsid w:val="00FB7576"/>
    <w:rsid w:val="00FC2B9C"/>
    <w:rsid w:val="00FC4265"/>
    <w:rsid w:val="00FC455C"/>
    <w:rsid w:val="00FC4F60"/>
    <w:rsid w:val="00FC521D"/>
    <w:rsid w:val="00FC785F"/>
    <w:rsid w:val="00FD21F4"/>
    <w:rsid w:val="00FE0109"/>
    <w:rsid w:val="00FE1E2C"/>
    <w:rsid w:val="00FE3A11"/>
    <w:rsid w:val="00FE6045"/>
    <w:rsid w:val="00FE67EB"/>
    <w:rsid w:val="00FE6BD0"/>
    <w:rsid w:val="00FF04D0"/>
    <w:rsid w:val="00FF0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897"/>
    <o:shapelayout v:ext="edit">
      <o:idmap v:ext="edit" data="1"/>
    </o:shapelayout>
  </w:shapeDefaults>
  <w:decimalSymbol w:val="."/>
  <w:listSeparator w:val=","/>
  <w14:docId w14:val="49B7EB4E"/>
  <w15:docId w15:val="{9079CFDB-82F1-4A19-858D-D867464FE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50540"/>
  </w:style>
  <w:style w:type="paragraph" w:styleId="Heading1">
    <w:name w:val="heading 1"/>
    <w:basedOn w:val="Normal"/>
    <w:next w:val="Normal"/>
    <w:uiPriority w:val="9"/>
    <w:qFormat/>
    <w:rsid w:val="00950540"/>
    <w:pPr>
      <w:keepNext/>
      <w:numPr>
        <w:numId w:val="2"/>
      </w:numPr>
      <w:outlineLvl w:val="0"/>
    </w:pPr>
    <w:rPr>
      <w:b/>
      <w:sz w:val="22"/>
      <w:u w:val="single"/>
    </w:rPr>
  </w:style>
  <w:style w:type="paragraph" w:styleId="Heading2">
    <w:name w:val="heading 2"/>
    <w:basedOn w:val="Normal"/>
    <w:next w:val="Normal"/>
    <w:qFormat/>
    <w:rsid w:val="00950540"/>
    <w:pPr>
      <w:keepNext/>
      <w:ind w:left="720"/>
      <w:outlineLvl w:val="1"/>
    </w:pPr>
    <w:rPr>
      <w:b/>
      <w:bCs/>
      <w:sz w:val="22"/>
      <w:u w:val="single"/>
    </w:rPr>
  </w:style>
  <w:style w:type="paragraph" w:styleId="Heading3">
    <w:name w:val="heading 3"/>
    <w:basedOn w:val="Normal"/>
    <w:next w:val="Normal"/>
    <w:link w:val="Heading3Char"/>
    <w:uiPriority w:val="9"/>
    <w:semiHidden/>
    <w:unhideWhenUsed/>
    <w:qFormat/>
    <w:rsid w:val="00D50A5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locked/>
    <w:rsid w:val="00950540"/>
    <w:rPr>
      <w:rFonts w:ascii="Cambria" w:hAnsi="Cambria" w:cs="Times New Roman"/>
      <w:b/>
      <w:bCs/>
      <w:kern w:val="32"/>
      <w:sz w:val="32"/>
      <w:szCs w:val="32"/>
    </w:rPr>
  </w:style>
  <w:style w:type="character" w:customStyle="1" w:styleId="Heading2Char">
    <w:name w:val="Heading 2 Char"/>
    <w:basedOn w:val="DefaultParagraphFont"/>
    <w:semiHidden/>
    <w:locked/>
    <w:rsid w:val="00950540"/>
    <w:rPr>
      <w:rFonts w:ascii="Cambria" w:hAnsi="Cambria" w:cs="Times New Roman"/>
      <w:b/>
      <w:bCs/>
      <w:i/>
      <w:iCs/>
      <w:sz w:val="28"/>
      <w:szCs w:val="28"/>
    </w:rPr>
  </w:style>
  <w:style w:type="paragraph" w:styleId="Header">
    <w:name w:val="header"/>
    <w:basedOn w:val="Normal"/>
    <w:semiHidden/>
    <w:rsid w:val="00950540"/>
    <w:pPr>
      <w:tabs>
        <w:tab w:val="center" w:pos="4320"/>
        <w:tab w:val="right" w:pos="8640"/>
      </w:tabs>
    </w:pPr>
  </w:style>
  <w:style w:type="character" w:customStyle="1" w:styleId="HeaderChar">
    <w:name w:val="Header Char"/>
    <w:basedOn w:val="DefaultParagraphFont"/>
    <w:semiHidden/>
    <w:locked/>
    <w:rsid w:val="00950540"/>
    <w:rPr>
      <w:rFonts w:cs="Times New Roman"/>
    </w:rPr>
  </w:style>
  <w:style w:type="paragraph" w:styleId="Footer">
    <w:name w:val="footer"/>
    <w:basedOn w:val="Normal"/>
    <w:semiHidden/>
    <w:rsid w:val="00950540"/>
    <w:pPr>
      <w:tabs>
        <w:tab w:val="center" w:pos="4320"/>
        <w:tab w:val="right" w:pos="8640"/>
      </w:tabs>
    </w:pPr>
  </w:style>
  <w:style w:type="character" w:customStyle="1" w:styleId="FooterChar">
    <w:name w:val="Footer Char"/>
    <w:basedOn w:val="DefaultParagraphFont"/>
    <w:semiHidden/>
    <w:locked/>
    <w:rsid w:val="00950540"/>
    <w:rPr>
      <w:rFonts w:cs="Times New Roman"/>
    </w:rPr>
  </w:style>
  <w:style w:type="character" w:styleId="PageNumber">
    <w:name w:val="page number"/>
    <w:basedOn w:val="DefaultParagraphFont"/>
    <w:semiHidden/>
    <w:rsid w:val="00950540"/>
    <w:rPr>
      <w:rFonts w:cs="Times New Roman"/>
    </w:rPr>
  </w:style>
  <w:style w:type="paragraph" w:styleId="BodyText">
    <w:name w:val="Body Text"/>
    <w:basedOn w:val="Normal"/>
    <w:semiHidden/>
    <w:rsid w:val="00950540"/>
    <w:rPr>
      <w:sz w:val="22"/>
    </w:rPr>
  </w:style>
  <w:style w:type="character" w:customStyle="1" w:styleId="BodyTextChar">
    <w:name w:val="Body Text Char"/>
    <w:basedOn w:val="DefaultParagraphFont"/>
    <w:semiHidden/>
    <w:locked/>
    <w:rsid w:val="00950540"/>
    <w:rPr>
      <w:rFonts w:cs="Times New Roman"/>
    </w:rPr>
  </w:style>
  <w:style w:type="paragraph" w:styleId="BodyTextIndent">
    <w:name w:val="Body Text Indent"/>
    <w:basedOn w:val="Normal"/>
    <w:semiHidden/>
    <w:rsid w:val="00950540"/>
    <w:pPr>
      <w:ind w:left="3240" w:hanging="1080"/>
    </w:pPr>
    <w:rPr>
      <w:sz w:val="22"/>
    </w:rPr>
  </w:style>
  <w:style w:type="character" w:customStyle="1" w:styleId="BodyTextIndentChar">
    <w:name w:val="Body Text Indent Char"/>
    <w:basedOn w:val="DefaultParagraphFont"/>
    <w:semiHidden/>
    <w:locked/>
    <w:rsid w:val="00950540"/>
    <w:rPr>
      <w:rFonts w:cs="Times New Roman"/>
    </w:rPr>
  </w:style>
  <w:style w:type="paragraph" w:styleId="BodyTextIndent2">
    <w:name w:val="Body Text Indent 2"/>
    <w:basedOn w:val="Normal"/>
    <w:semiHidden/>
    <w:rsid w:val="00950540"/>
    <w:pPr>
      <w:ind w:left="360"/>
    </w:pPr>
    <w:rPr>
      <w:bCs/>
      <w:sz w:val="22"/>
    </w:rPr>
  </w:style>
  <w:style w:type="character" w:customStyle="1" w:styleId="BodyTextIndent2Char">
    <w:name w:val="Body Text Indent 2 Char"/>
    <w:basedOn w:val="DefaultParagraphFont"/>
    <w:semiHidden/>
    <w:locked/>
    <w:rsid w:val="00950540"/>
    <w:rPr>
      <w:rFonts w:cs="Times New Roman"/>
    </w:rPr>
  </w:style>
  <w:style w:type="paragraph" w:styleId="BodyTextIndent3">
    <w:name w:val="Body Text Indent 3"/>
    <w:basedOn w:val="Normal"/>
    <w:semiHidden/>
    <w:rsid w:val="00950540"/>
    <w:pPr>
      <w:ind w:left="720"/>
    </w:pPr>
    <w:rPr>
      <w:bCs/>
      <w:sz w:val="22"/>
    </w:rPr>
  </w:style>
  <w:style w:type="character" w:customStyle="1" w:styleId="BodyTextIndent3Char">
    <w:name w:val="Body Text Indent 3 Char"/>
    <w:basedOn w:val="DefaultParagraphFont"/>
    <w:semiHidden/>
    <w:locked/>
    <w:rsid w:val="00950540"/>
    <w:rPr>
      <w:rFonts w:cs="Times New Roman"/>
      <w:sz w:val="16"/>
      <w:szCs w:val="16"/>
    </w:rPr>
  </w:style>
  <w:style w:type="paragraph" w:styleId="ListParagraph">
    <w:name w:val="List Paragraph"/>
    <w:basedOn w:val="Normal"/>
    <w:uiPriority w:val="34"/>
    <w:qFormat/>
    <w:rsid w:val="00950540"/>
    <w:pPr>
      <w:ind w:left="720"/>
    </w:pPr>
  </w:style>
  <w:style w:type="paragraph" w:styleId="NormalWeb">
    <w:name w:val="Normal (Web)"/>
    <w:basedOn w:val="Normal"/>
    <w:uiPriority w:val="99"/>
    <w:semiHidden/>
    <w:rsid w:val="00950540"/>
    <w:pPr>
      <w:spacing w:before="100" w:beforeAutospacing="1" w:after="100" w:afterAutospacing="1"/>
    </w:pPr>
    <w:rPr>
      <w:sz w:val="24"/>
      <w:szCs w:val="24"/>
    </w:rPr>
  </w:style>
  <w:style w:type="paragraph" w:styleId="BalloonText">
    <w:name w:val="Balloon Text"/>
    <w:basedOn w:val="Normal"/>
    <w:semiHidden/>
    <w:unhideWhenUsed/>
    <w:rsid w:val="00950540"/>
    <w:rPr>
      <w:rFonts w:ascii="Tahoma" w:hAnsi="Tahoma" w:cs="Tahoma"/>
      <w:sz w:val="16"/>
      <w:szCs w:val="16"/>
    </w:rPr>
  </w:style>
  <w:style w:type="character" w:customStyle="1" w:styleId="BalloonTextChar">
    <w:name w:val="Balloon Text Char"/>
    <w:basedOn w:val="DefaultParagraphFont"/>
    <w:semiHidden/>
    <w:locked/>
    <w:rsid w:val="00950540"/>
    <w:rPr>
      <w:rFonts w:ascii="Tahoma" w:hAnsi="Tahoma" w:cs="Tahoma"/>
      <w:sz w:val="16"/>
      <w:szCs w:val="16"/>
    </w:rPr>
  </w:style>
  <w:style w:type="paragraph" w:styleId="BlockText">
    <w:name w:val="Block Text"/>
    <w:basedOn w:val="Normal"/>
    <w:semiHidden/>
    <w:rsid w:val="00950540"/>
    <w:pPr>
      <w:spacing w:after="120"/>
      <w:ind w:left="1980" w:right="-446" w:hanging="1980"/>
    </w:pPr>
    <w:rPr>
      <w:bCs/>
      <w:sz w:val="22"/>
    </w:rPr>
  </w:style>
  <w:style w:type="paragraph" w:customStyle="1" w:styleId="Default">
    <w:name w:val="Default"/>
    <w:rsid w:val="003C373A"/>
    <w:pPr>
      <w:autoSpaceDE w:val="0"/>
      <w:autoSpaceDN w:val="0"/>
      <w:adjustRightInd w:val="0"/>
    </w:pPr>
    <w:rPr>
      <w:color w:val="000000"/>
      <w:sz w:val="24"/>
      <w:szCs w:val="24"/>
    </w:rPr>
  </w:style>
  <w:style w:type="character" w:customStyle="1" w:styleId="Heading3Char">
    <w:name w:val="Heading 3 Char"/>
    <w:basedOn w:val="DefaultParagraphFont"/>
    <w:link w:val="Heading3"/>
    <w:uiPriority w:val="9"/>
    <w:semiHidden/>
    <w:rsid w:val="00D50A56"/>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01262">
      <w:bodyDiv w:val="1"/>
      <w:marLeft w:val="0"/>
      <w:marRight w:val="0"/>
      <w:marTop w:val="0"/>
      <w:marBottom w:val="0"/>
      <w:divBdr>
        <w:top w:val="none" w:sz="0" w:space="0" w:color="auto"/>
        <w:left w:val="none" w:sz="0" w:space="0" w:color="auto"/>
        <w:bottom w:val="none" w:sz="0" w:space="0" w:color="auto"/>
        <w:right w:val="none" w:sz="0" w:space="0" w:color="auto"/>
      </w:divBdr>
    </w:div>
    <w:div w:id="394360523">
      <w:bodyDiv w:val="1"/>
      <w:marLeft w:val="0"/>
      <w:marRight w:val="0"/>
      <w:marTop w:val="0"/>
      <w:marBottom w:val="0"/>
      <w:divBdr>
        <w:top w:val="none" w:sz="0" w:space="0" w:color="auto"/>
        <w:left w:val="none" w:sz="0" w:space="0" w:color="auto"/>
        <w:bottom w:val="none" w:sz="0" w:space="0" w:color="auto"/>
        <w:right w:val="none" w:sz="0" w:space="0" w:color="auto"/>
      </w:divBdr>
    </w:div>
    <w:div w:id="527764117">
      <w:bodyDiv w:val="1"/>
      <w:marLeft w:val="0"/>
      <w:marRight w:val="0"/>
      <w:marTop w:val="0"/>
      <w:marBottom w:val="0"/>
      <w:divBdr>
        <w:top w:val="none" w:sz="0" w:space="0" w:color="auto"/>
        <w:left w:val="none" w:sz="0" w:space="0" w:color="auto"/>
        <w:bottom w:val="none" w:sz="0" w:space="0" w:color="auto"/>
        <w:right w:val="none" w:sz="0" w:space="0" w:color="auto"/>
      </w:divBdr>
    </w:div>
    <w:div w:id="739210974">
      <w:bodyDiv w:val="1"/>
      <w:marLeft w:val="0"/>
      <w:marRight w:val="0"/>
      <w:marTop w:val="0"/>
      <w:marBottom w:val="0"/>
      <w:divBdr>
        <w:top w:val="none" w:sz="0" w:space="0" w:color="auto"/>
        <w:left w:val="none" w:sz="0" w:space="0" w:color="auto"/>
        <w:bottom w:val="none" w:sz="0" w:space="0" w:color="auto"/>
        <w:right w:val="none" w:sz="0" w:space="0" w:color="auto"/>
      </w:divBdr>
    </w:div>
    <w:div w:id="872185398">
      <w:bodyDiv w:val="1"/>
      <w:marLeft w:val="0"/>
      <w:marRight w:val="0"/>
      <w:marTop w:val="0"/>
      <w:marBottom w:val="0"/>
      <w:divBdr>
        <w:top w:val="none" w:sz="0" w:space="0" w:color="auto"/>
        <w:left w:val="none" w:sz="0" w:space="0" w:color="auto"/>
        <w:bottom w:val="none" w:sz="0" w:space="0" w:color="auto"/>
        <w:right w:val="none" w:sz="0" w:space="0" w:color="auto"/>
      </w:divBdr>
    </w:div>
    <w:div w:id="920918185">
      <w:bodyDiv w:val="1"/>
      <w:marLeft w:val="0"/>
      <w:marRight w:val="0"/>
      <w:marTop w:val="0"/>
      <w:marBottom w:val="0"/>
      <w:divBdr>
        <w:top w:val="none" w:sz="0" w:space="0" w:color="auto"/>
        <w:left w:val="none" w:sz="0" w:space="0" w:color="auto"/>
        <w:bottom w:val="none" w:sz="0" w:space="0" w:color="auto"/>
        <w:right w:val="none" w:sz="0" w:space="0" w:color="auto"/>
      </w:divBdr>
    </w:div>
    <w:div w:id="1337146894">
      <w:bodyDiv w:val="1"/>
      <w:marLeft w:val="0"/>
      <w:marRight w:val="0"/>
      <w:marTop w:val="0"/>
      <w:marBottom w:val="0"/>
      <w:divBdr>
        <w:top w:val="none" w:sz="0" w:space="0" w:color="auto"/>
        <w:left w:val="none" w:sz="0" w:space="0" w:color="auto"/>
        <w:bottom w:val="none" w:sz="0" w:space="0" w:color="auto"/>
        <w:right w:val="none" w:sz="0" w:space="0" w:color="auto"/>
      </w:divBdr>
    </w:div>
    <w:div w:id="1431194225">
      <w:bodyDiv w:val="1"/>
      <w:marLeft w:val="0"/>
      <w:marRight w:val="0"/>
      <w:marTop w:val="0"/>
      <w:marBottom w:val="0"/>
      <w:divBdr>
        <w:top w:val="none" w:sz="0" w:space="0" w:color="auto"/>
        <w:left w:val="none" w:sz="0" w:space="0" w:color="auto"/>
        <w:bottom w:val="none" w:sz="0" w:space="0" w:color="auto"/>
        <w:right w:val="none" w:sz="0" w:space="0" w:color="auto"/>
      </w:divBdr>
    </w:div>
    <w:div w:id="146257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board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B03B21-7E23-4168-9E91-792FE2501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boardagenda</Template>
  <TotalTime>20</TotalTime>
  <Pages>3</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TIME SET ITEMS (Denoted with **)</vt:lpstr>
    </vt:vector>
  </TitlesOfParts>
  <Company>Humboldt Bay MWD</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 SET ITEMS (Denoted with **)</dc:title>
  <dc:creator>Carol Rische</dc:creator>
  <cp:lastModifiedBy>Sherrie Sobol</cp:lastModifiedBy>
  <cp:revision>4</cp:revision>
  <cp:lastPrinted>2016-11-08T19:46:00Z</cp:lastPrinted>
  <dcterms:created xsi:type="dcterms:W3CDTF">2016-11-08T17:28:00Z</dcterms:created>
  <dcterms:modified xsi:type="dcterms:W3CDTF">2016-11-10T18:25:00Z</dcterms:modified>
</cp:coreProperties>
</file>